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73" w:rsidRPr="00F84D73" w:rsidRDefault="00F84D73" w:rsidP="00F84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84D73">
        <w:rPr>
          <w:rFonts w:ascii="Arial" w:hAnsi="Arial" w:cs="Arial"/>
          <w:sz w:val="24"/>
          <w:szCs w:val="24"/>
        </w:rPr>
        <w:t>Bakonycsernye Nagyközség Polgármestere</w:t>
      </w:r>
    </w:p>
    <w:p w:rsidR="00F84D73" w:rsidRPr="00F84D73" w:rsidRDefault="00F84D73" w:rsidP="00F84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84D73">
        <w:rPr>
          <w:rFonts w:ascii="Arial" w:hAnsi="Arial" w:cs="Arial"/>
          <w:sz w:val="24"/>
          <w:szCs w:val="24"/>
        </w:rPr>
        <w:t>8056 Bakonycsernye, Rákóczi u. 83.</w:t>
      </w:r>
    </w:p>
    <w:p w:rsidR="00F84D73" w:rsidRPr="00F84D73" w:rsidRDefault="00F84D73" w:rsidP="00F84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84D73">
        <w:rPr>
          <w:rFonts w:ascii="Arial" w:hAnsi="Arial" w:cs="Arial"/>
          <w:sz w:val="24"/>
          <w:szCs w:val="24"/>
        </w:rPr>
        <w:t>Tel: 22/413-001</w:t>
      </w:r>
    </w:p>
    <w:p w:rsidR="00F84D73" w:rsidRPr="00F84D73" w:rsidRDefault="00F84D73" w:rsidP="00F84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F84D73">
        <w:rPr>
          <w:rFonts w:ascii="Arial" w:hAnsi="Arial" w:cs="Arial"/>
          <w:sz w:val="24"/>
          <w:szCs w:val="24"/>
        </w:rPr>
        <w:t>e-mail</w:t>
      </w:r>
      <w:proofErr w:type="gramEnd"/>
      <w:r w:rsidRPr="00F84D73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F84D73">
        <w:rPr>
          <w:rFonts w:ascii="Arial" w:hAnsi="Arial" w:cs="Arial"/>
          <w:sz w:val="24"/>
          <w:szCs w:val="24"/>
        </w:rPr>
        <w:t>pm.bakonycsernye@morterseg.hu</w:t>
      </w:r>
    </w:p>
    <w:p w:rsidR="00D42448" w:rsidRPr="00D42448" w:rsidRDefault="00D42448" w:rsidP="00F84D73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026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448">
        <w:rPr>
          <w:rFonts w:ascii="Arial" w:hAnsi="Arial" w:cs="Arial"/>
          <w:sz w:val="24"/>
          <w:szCs w:val="24"/>
        </w:rPr>
        <w:t>ELŐTERJESZTÉS</w:t>
      </w:r>
    </w:p>
    <w:p w:rsid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Zajvédelem helyi szabályairól szóló </w:t>
      </w:r>
      <w:r w:rsidR="00F84D73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/201</w:t>
      </w:r>
      <w:r w:rsidR="00F84D73">
        <w:rPr>
          <w:rFonts w:ascii="Arial" w:hAnsi="Arial" w:cs="Arial"/>
          <w:sz w:val="24"/>
          <w:szCs w:val="24"/>
        </w:rPr>
        <w:t>6. (</w:t>
      </w:r>
      <w:r>
        <w:rPr>
          <w:rFonts w:ascii="Arial" w:hAnsi="Arial" w:cs="Arial"/>
          <w:sz w:val="24"/>
          <w:szCs w:val="24"/>
        </w:rPr>
        <w:t>I</w:t>
      </w:r>
      <w:r w:rsidR="00F84D73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.</w:t>
      </w:r>
      <w:r w:rsidR="00F84D73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>.) önkormányzati rendelet</w:t>
      </w:r>
    </w:p>
    <w:p w:rsid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hatályon kívül helyezésére és a Zajvédelem helyi szabályairól szóló …/2018. (X…) önkormányzati rendelet megtárgyalására</w:t>
      </w:r>
    </w:p>
    <w:p w:rsid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575F">
        <w:rPr>
          <w:rFonts w:ascii="Arial" w:hAnsi="Arial" w:cs="Arial"/>
          <w:b/>
          <w:sz w:val="24"/>
          <w:szCs w:val="24"/>
          <w:u w:val="single"/>
        </w:rPr>
        <w:t>Jogszabályi háttér:</w:t>
      </w:r>
      <w:r>
        <w:rPr>
          <w:rFonts w:ascii="Arial" w:hAnsi="Arial" w:cs="Arial"/>
          <w:sz w:val="24"/>
          <w:szCs w:val="24"/>
        </w:rPr>
        <w:t xml:space="preserve"> Magyarország helyi önkormányzatairól szóló 2011. évi CLXXXIX. törvény (továbbiakban:</w:t>
      </w:r>
      <w:r w:rsidR="00F84D7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Mötv</w:t>
      </w:r>
      <w:proofErr w:type="spellEnd"/>
      <w:r>
        <w:rPr>
          <w:rFonts w:ascii="Arial" w:hAnsi="Arial" w:cs="Arial"/>
          <w:sz w:val="24"/>
          <w:szCs w:val="24"/>
        </w:rPr>
        <w:t>.), a jogszabályszerkesztésről szóló 61/2009. (XII.14.) IRM rendelet (továbbiakban: Jszr), a környezet védelmének általános szabályairól szóló 1995. évi LIII. törvény (továbbiakban: Kvt.)</w:t>
      </w: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Fejér Megyei Kormányhivatal törvényességi felhívásában foglaltaknak megfelelően az önkormányzat a Zajvédelem helyi szabályairól szóló </w:t>
      </w:r>
      <w:r w:rsidR="00F84D73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/201</w:t>
      </w:r>
      <w:r w:rsidR="00F84D73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.(</w:t>
      </w:r>
      <w:r w:rsidR="00F84D73">
        <w:rPr>
          <w:rFonts w:ascii="Arial" w:hAnsi="Arial" w:cs="Arial"/>
          <w:sz w:val="24"/>
          <w:szCs w:val="24"/>
        </w:rPr>
        <w:t>IV</w:t>
      </w:r>
      <w:r>
        <w:rPr>
          <w:rFonts w:ascii="Arial" w:hAnsi="Arial" w:cs="Arial"/>
          <w:sz w:val="24"/>
          <w:szCs w:val="24"/>
        </w:rPr>
        <w:t>.</w:t>
      </w:r>
      <w:r w:rsidR="00F84D73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>.) önkormányzati rendeletének hatályon kívül helyezését s egyben a beterjesztett rendelet tervezet megtárgyalását javaslom.</w:t>
      </w:r>
    </w:p>
    <w:p w:rsidR="00B86EB1" w:rsidRDefault="00B86EB1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6EB1" w:rsidRDefault="003F489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Tájékoztatom a testületet, hogy</w:t>
      </w:r>
      <w:r w:rsidR="00B86EB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86EB1">
        <w:rPr>
          <w:rFonts w:ascii="Arial" w:hAnsi="Arial" w:cs="Arial"/>
          <w:sz w:val="24"/>
          <w:szCs w:val="24"/>
        </w:rPr>
        <w:t>ezen</w:t>
      </w:r>
      <w:proofErr w:type="gramEnd"/>
      <w:r w:rsidR="00B86EB1">
        <w:rPr>
          <w:rFonts w:ascii="Arial" w:hAnsi="Arial" w:cs="Arial"/>
          <w:sz w:val="24"/>
          <w:szCs w:val="24"/>
        </w:rPr>
        <w:t xml:space="preserve"> rendelet tervezet</w:t>
      </w:r>
      <w:r w:rsidR="00F84D73">
        <w:rPr>
          <w:rFonts w:ascii="Arial" w:hAnsi="Arial" w:cs="Arial"/>
          <w:sz w:val="24"/>
          <w:szCs w:val="24"/>
        </w:rPr>
        <w:t>et</w:t>
      </w:r>
      <w:r w:rsidR="00B86EB1">
        <w:rPr>
          <w:rFonts w:ascii="Arial" w:hAnsi="Arial" w:cs="Arial"/>
          <w:sz w:val="24"/>
          <w:szCs w:val="24"/>
        </w:rPr>
        <w:t xml:space="preserve"> megküld</w:t>
      </w:r>
      <w:r>
        <w:rPr>
          <w:rFonts w:ascii="Arial" w:hAnsi="Arial" w:cs="Arial"/>
          <w:sz w:val="24"/>
          <w:szCs w:val="24"/>
        </w:rPr>
        <w:t>tem a</w:t>
      </w:r>
      <w:r w:rsidR="00B86EB1">
        <w:rPr>
          <w:rFonts w:ascii="Arial" w:hAnsi="Arial" w:cs="Arial"/>
          <w:sz w:val="24"/>
          <w:szCs w:val="24"/>
        </w:rPr>
        <w:t xml:space="preserve"> véleményezés céljából a</w:t>
      </w:r>
      <w:r>
        <w:rPr>
          <w:rFonts w:ascii="Arial" w:hAnsi="Arial" w:cs="Arial"/>
          <w:sz w:val="24"/>
          <w:szCs w:val="24"/>
        </w:rPr>
        <w:t xml:space="preserve"> Fejér Megyei Kormányhivatal Székesfehérvári Járási Hivatala, valamint a Fejér Megyei Önkormányzat részére.</w:t>
      </w: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A4A2E" w:rsidRDefault="00D42448" w:rsidP="00DA4A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RENDELET TERVEZET</w:t>
      </w:r>
    </w:p>
    <w:p w:rsidR="00ED0061" w:rsidRDefault="00333FA1" w:rsidP="00DA4A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</w:t>
      </w:r>
      <w:r w:rsidR="00F84D73">
        <w:rPr>
          <w:rFonts w:ascii="Arial" w:hAnsi="Arial" w:cs="Arial"/>
          <w:sz w:val="24"/>
          <w:szCs w:val="24"/>
        </w:rPr>
        <w:t>konycsernye</w:t>
      </w:r>
      <w:r>
        <w:rPr>
          <w:rFonts w:ascii="Arial" w:hAnsi="Arial" w:cs="Arial"/>
          <w:sz w:val="24"/>
          <w:szCs w:val="24"/>
        </w:rPr>
        <w:t xml:space="preserve"> </w:t>
      </w:r>
      <w:r w:rsidR="00F84D73">
        <w:rPr>
          <w:rFonts w:ascii="Arial" w:hAnsi="Arial" w:cs="Arial"/>
          <w:sz w:val="24"/>
          <w:szCs w:val="24"/>
        </w:rPr>
        <w:t>Nagy</w:t>
      </w:r>
      <w:r>
        <w:rPr>
          <w:rFonts w:ascii="Arial" w:hAnsi="Arial" w:cs="Arial"/>
          <w:sz w:val="24"/>
          <w:szCs w:val="24"/>
        </w:rPr>
        <w:t xml:space="preserve">község Önkormányzat Képviselő-testületének </w:t>
      </w:r>
    </w:p>
    <w:p w:rsidR="00105046" w:rsidRDefault="00333FA1" w:rsidP="00DA4A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…/2018. (X…) önkormányzati rendelete a zajvédelem helyi szabályairól</w:t>
      </w:r>
    </w:p>
    <w:p w:rsidR="00333FA1" w:rsidRDefault="00333FA1" w:rsidP="00DA4A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2448" w:rsidRDefault="00DA4A2E" w:rsidP="001050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Ba</w:t>
      </w:r>
      <w:r w:rsidR="00ED0061">
        <w:rPr>
          <w:rFonts w:ascii="Arial" w:hAnsi="Arial" w:cs="Arial"/>
          <w:sz w:val="24"/>
          <w:szCs w:val="24"/>
        </w:rPr>
        <w:t>konycsernye</w:t>
      </w:r>
      <w:r>
        <w:rPr>
          <w:rFonts w:ascii="Arial" w:hAnsi="Arial" w:cs="Arial"/>
          <w:sz w:val="24"/>
          <w:szCs w:val="24"/>
        </w:rPr>
        <w:t xml:space="preserve"> </w:t>
      </w:r>
      <w:r w:rsidR="00ED0061">
        <w:rPr>
          <w:rFonts w:ascii="Arial" w:hAnsi="Arial" w:cs="Arial"/>
          <w:sz w:val="24"/>
          <w:szCs w:val="24"/>
        </w:rPr>
        <w:t>Nagyk</w:t>
      </w:r>
      <w:r>
        <w:rPr>
          <w:rFonts w:ascii="Arial" w:hAnsi="Arial" w:cs="Arial"/>
          <w:sz w:val="24"/>
          <w:szCs w:val="24"/>
        </w:rPr>
        <w:t xml:space="preserve">özség Önkormányzat Képviselő-testülete </w:t>
      </w:r>
      <w:r w:rsidR="006B09E1">
        <w:t xml:space="preserve"> </w:t>
      </w:r>
      <w:r w:rsidR="006B09E1" w:rsidRPr="006B09E1">
        <w:rPr>
          <w:rFonts w:ascii="Arial" w:hAnsi="Arial" w:cs="Arial"/>
          <w:sz w:val="24"/>
          <w:szCs w:val="24"/>
        </w:rPr>
        <w:t xml:space="preserve">a környezet védelmének általános szabályairól szóló 1995. évi LIII. törvény  </w:t>
      </w:r>
      <w:r w:rsidR="006B09E1">
        <w:rPr>
          <w:rFonts w:ascii="Arial" w:hAnsi="Arial" w:cs="Arial"/>
          <w:sz w:val="24"/>
          <w:szCs w:val="24"/>
        </w:rPr>
        <w:t xml:space="preserve">46.§ (1) bekezdés c) pontjában, a 48.§ (1) bekezdésében, valamint a 48.§ (4) bekezdés f) pontjában </w:t>
      </w:r>
      <w:r w:rsidR="006B09E1" w:rsidRPr="006B09E1">
        <w:rPr>
          <w:rFonts w:ascii="Arial" w:hAnsi="Arial" w:cs="Arial"/>
          <w:sz w:val="24"/>
          <w:szCs w:val="24"/>
        </w:rPr>
        <w:t xml:space="preserve">kapott felhatalmazás alapján </w:t>
      </w:r>
      <w:r w:rsidR="006B09E1">
        <w:rPr>
          <w:rFonts w:ascii="Arial" w:hAnsi="Arial" w:cs="Arial"/>
          <w:sz w:val="24"/>
          <w:szCs w:val="24"/>
        </w:rPr>
        <w:t xml:space="preserve">továbbá a Magyarországi helyi önkormányzatokról szóló 2011. évi CLXXXIX. törvény 143.§ (4) bekezdés d) pontjában </w:t>
      </w:r>
      <w:r w:rsidR="006B09E1" w:rsidRPr="006B09E1">
        <w:rPr>
          <w:rFonts w:ascii="Arial" w:hAnsi="Arial" w:cs="Arial"/>
          <w:sz w:val="24"/>
          <w:szCs w:val="24"/>
        </w:rPr>
        <w:t xml:space="preserve">meghatározott feladatkörében eljárva, </w:t>
      </w:r>
      <w:r w:rsidR="00105046" w:rsidRPr="006B09E1">
        <w:rPr>
          <w:rFonts w:ascii="Arial" w:hAnsi="Arial" w:cs="Arial"/>
          <w:sz w:val="24"/>
          <w:szCs w:val="24"/>
        </w:rPr>
        <w:t>a környeze</w:t>
      </w:r>
      <w:r w:rsidR="006B09E1">
        <w:rPr>
          <w:rFonts w:ascii="Arial" w:hAnsi="Arial" w:cs="Arial"/>
          <w:sz w:val="24"/>
          <w:szCs w:val="24"/>
        </w:rPr>
        <w:t>t</w:t>
      </w:r>
      <w:r w:rsidR="00105046" w:rsidRPr="006B09E1">
        <w:rPr>
          <w:rFonts w:ascii="Arial" w:hAnsi="Arial" w:cs="Arial"/>
          <w:sz w:val="24"/>
          <w:szCs w:val="24"/>
        </w:rPr>
        <w:t xml:space="preserve"> </w:t>
      </w:r>
      <w:r w:rsidR="006B09E1">
        <w:rPr>
          <w:rFonts w:ascii="Arial" w:hAnsi="Arial" w:cs="Arial"/>
          <w:sz w:val="24"/>
          <w:szCs w:val="24"/>
        </w:rPr>
        <w:t>vé</w:t>
      </w:r>
      <w:r w:rsidR="00105046" w:rsidRPr="006B09E1">
        <w:rPr>
          <w:rFonts w:ascii="Arial" w:hAnsi="Arial" w:cs="Arial"/>
          <w:sz w:val="24"/>
          <w:szCs w:val="24"/>
        </w:rPr>
        <w:t>delmének általános szabályairól szóló</w:t>
      </w:r>
      <w:r w:rsidR="00105046">
        <w:rPr>
          <w:rFonts w:ascii="Arial" w:hAnsi="Arial" w:cs="Arial"/>
          <w:sz w:val="24"/>
          <w:szCs w:val="24"/>
        </w:rPr>
        <w:t xml:space="preserve"> 1995. évi LIII. törvény 48.§ (3) bekezdésében meghatározott feladatkörében eljáró Fejér Megyei Kormányhivatal Székesfehérvári Járási</w:t>
      </w:r>
      <w:proofErr w:type="gramEnd"/>
      <w:r w:rsidR="00105046">
        <w:rPr>
          <w:rFonts w:ascii="Arial" w:hAnsi="Arial" w:cs="Arial"/>
          <w:sz w:val="24"/>
          <w:szCs w:val="24"/>
        </w:rPr>
        <w:t xml:space="preserve"> Hivatal és a környezet védelmének általános szabályairól szóló 1995. évi LIII. törvény 46.§ (2) bekezdés c) pontjában meghatározott feladatkörében eljáró Fejér Megyei Önkormányzat véleményének kikérésével a következőket rendeli el:</w:t>
      </w:r>
    </w:p>
    <w:p w:rsidR="00105046" w:rsidRDefault="00105046" w:rsidP="001050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FA1" w:rsidRPr="00333FA1" w:rsidRDefault="00333FA1" w:rsidP="00333FA1">
      <w:pPr>
        <w:spacing w:after="0" w:line="138" w:lineRule="atLeast"/>
        <w:textAlignment w:val="top"/>
        <w:rPr>
          <w:rFonts w:ascii="Georgia" w:eastAsia="Times New Roman" w:hAnsi="Georgia" w:cs="Arial"/>
          <w:i/>
          <w:iCs/>
          <w:color w:val="99AD99"/>
          <w:sz w:val="9"/>
          <w:szCs w:val="9"/>
          <w:lang w:eastAsia="hu-HU"/>
        </w:rPr>
      </w:pPr>
    </w:p>
    <w:p w:rsidR="00333FA1" w:rsidRPr="00333FA1" w:rsidRDefault="00333FA1" w:rsidP="00ED0061">
      <w:pPr>
        <w:numPr>
          <w:ilvl w:val="0"/>
          <w:numId w:val="1"/>
        </w:numPr>
        <w:shd w:val="clear" w:color="auto" w:fill="FFFFFF"/>
        <w:spacing w:after="0" w:line="138" w:lineRule="atLeast"/>
        <w:ind w:left="0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§  </w:t>
      </w:r>
      <w:r w:rsidR="006F6C0D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A 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lakóterületi övezetben lévő 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ingatlanon a magánszemélyek háztartási igényeit kielégítő, zajjal, zajkibocsátással járó felújítási, karbantartási jellegű tevékenység – a közútkezelői engedélyhez kötött tevékenységtől, vagy közvetlen veszélyelhárítástól eltekintve, így különösen csőtörés, dugulás-elhárítás </w:t>
      </w:r>
    </w:p>
    <w:p w:rsidR="00333FA1" w:rsidRPr="00333FA1" w:rsidRDefault="00333FA1" w:rsidP="00333FA1">
      <w:pPr>
        <w:pStyle w:val="Listaszerbekezds"/>
        <w:numPr>
          <w:ilvl w:val="1"/>
          <w:numId w:val="1"/>
        </w:numPr>
        <w:shd w:val="clear" w:color="auto" w:fill="FFFFFF"/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munkanapon és szombaton 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időbeli korlátozás nélkül végezhető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,</w:t>
      </w:r>
    </w:p>
    <w:p w:rsidR="00333FA1" w:rsidRPr="00333FA1" w:rsidRDefault="00333FA1" w:rsidP="00333FA1">
      <w:pPr>
        <w:shd w:val="clear" w:color="auto" w:fill="FFFFFF"/>
        <w:spacing w:after="0" w:line="138" w:lineRule="atLeast"/>
        <w:ind w:left="372" w:firstLine="708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b) vasárnap és munkaszüneti napon 8.00 és 12.00 óra között végezhető.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ED0061">
      <w:pPr>
        <w:spacing w:after="0" w:line="138" w:lineRule="atLeast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lastRenderedPageBreak/>
        <w:t>2. § </w:t>
      </w:r>
      <w:r w:rsidR="006F6C0D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A 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lakóterületi övezetben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lévő ingatlanon a magánszemélyek háztartási igényeit  kielégítő kertépítéssel, zöldfelület-fenntartással, tüzelőfa felvágással kapcsolatos, zajkibocsátással járó tevékenység, így különösen motoros fűnyírás, motoros fakivágás, kerti traktor, egyéb gépi berendezés működtetése, üzemeltetése - a rendkívüli kárelhárítás esetét kivéve, így különösen veszélyesnek ítélt fa kivágás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-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               </w:t>
      </w:r>
      <w:proofErr w:type="gramStart"/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</w:t>
      </w:r>
      <w:proofErr w:type="gramEnd"/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) munkanapon és szombaton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időbeli korlátozás nélkül végezhető,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  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  <w:t xml:space="preserve">   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b) vasárnap és munkaszüneti napon 8.00 és 12.00 óra között végezhető.</w:t>
      </w:r>
    </w:p>
    <w:p w:rsidR="00333FA1" w:rsidRPr="00333FA1" w:rsidRDefault="00333FA1" w:rsidP="005E6A2A">
      <w:pPr>
        <w:spacing w:after="0" w:line="138" w:lineRule="atLeast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br w:type="textWrapping" w:clear="all"/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3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.§. (1) A közösségi együttélés alapvető szabályait sértő magatartást követ el, aki az 1.§-ban, a 2.§-ban foglaltakat megszegi.</w:t>
      </w:r>
    </w:p>
    <w:p w:rsidR="00333FA1" w:rsidRPr="00333FA1" w:rsidRDefault="00333FA1" w:rsidP="00333FA1">
      <w:pPr>
        <w:spacing w:after="0" w:line="138" w:lineRule="atLeast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(2) Az (1) bekezdésben meghatározott esetekben Ba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konycsernye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Község Önkormányzat Képviselő-testületének, a közösségi együttélés alapvető szabályairól szóló 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9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/201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6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 (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IV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29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.) önkormányzati rendeletet kell alkalmazni.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br w:type="textWrapping" w:clear="all"/>
      </w:r>
    </w:p>
    <w:p w:rsidR="00ED0061" w:rsidRDefault="005E6A2A" w:rsidP="00ED0061">
      <w:pPr>
        <w:spacing w:after="0" w:line="138" w:lineRule="atLeast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4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.§ 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E rendelet alkalmazásában lakóterületi övezet: Bakonycsernye község helyi építési szabályzatról és szabályozási tervéről szóló 2/2010.(II.2.) önkormányzati rendelet 12.§ (2) bekezdésében meghatározott lakóterület-kertvárosias, lakóterület-falusias, vegyes terület-településközpont vegyes, különleges terület, ezen belül sporttelep, temető. </w:t>
      </w:r>
    </w:p>
    <w:p w:rsidR="00ED0061" w:rsidRDefault="00ED0061" w:rsidP="00ED0061">
      <w:pPr>
        <w:spacing w:after="0" w:line="138" w:lineRule="atLeast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Default="00ED006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5.§ </w:t>
      </w:r>
      <w:r w:rsidR="00DE5140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(1) 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A rendelet </w:t>
      </w:r>
      <w:proofErr w:type="gramStart"/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2018. 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…</w:t>
      </w:r>
      <w:proofErr w:type="gramEnd"/>
      <w:r w:rsid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…….</w:t>
      </w:r>
      <w:proofErr w:type="spellStart"/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-én</w:t>
      </w:r>
      <w:proofErr w:type="spellEnd"/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lép hat</w:t>
      </w:r>
      <w:r w:rsid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ályba.</w:t>
      </w:r>
      <w:r w:rsidR="00DE5140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</w:p>
    <w:p w:rsidR="00DE5140" w:rsidRDefault="00DE5140" w:rsidP="00DE5140">
      <w:pPr>
        <w:spacing w:after="0" w:line="138" w:lineRule="atLeast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(2) Hatályát veszti Ba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konycsernye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Község Önkormányzat Képviselő-testületének a zajvédelem helyi szabályairól szóló </w:t>
      </w:r>
      <w:r w:rsidR="00ED006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10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/201</w:t>
      </w:r>
      <w:r w:rsidR="00FC1ECB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6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 (</w:t>
      </w:r>
      <w:r w:rsidR="00FC1ECB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IV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</w:t>
      </w:r>
      <w:r w:rsidR="00FC1ECB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29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.) önkormányzati rendelet.</w:t>
      </w:r>
    </w:p>
    <w:p w:rsid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</w:t>
      </w:r>
      <w:r w:rsidR="00FC1ECB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     Turi Balázs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                                                 Fidrich Tamásné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                 </w:t>
      </w:r>
      <w:proofErr w:type="gramStart"/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polgármester</w:t>
      </w:r>
      <w:proofErr w:type="gramEnd"/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                                                     jegyző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Kihirdetési záradék:</w:t>
      </w:r>
    </w:p>
    <w:p w:rsidR="005E6A2A" w:rsidRDefault="005E6A2A" w:rsidP="005E6A2A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E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zen rendelet 2018. 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október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…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-én kihirdetésre került.                                            </w:t>
      </w:r>
    </w:p>
    <w:p w:rsidR="005E6A2A" w:rsidRDefault="005E6A2A" w:rsidP="005E6A2A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5E6A2A">
      <w:pPr>
        <w:spacing w:after="0" w:line="240" w:lineRule="auto"/>
        <w:ind w:left="5664" w:firstLine="708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Fidrich Tamásné</w:t>
      </w:r>
    </w:p>
    <w:p w:rsidR="00105046" w:rsidRPr="00333FA1" w:rsidRDefault="00333FA1" w:rsidP="005E6A2A">
      <w:pPr>
        <w:spacing w:after="0" w:line="240" w:lineRule="auto"/>
        <w:ind w:left="3540"/>
        <w:textAlignment w:val="top"/>
        <w:rPr>
          <w:rFonts w:ascii="Arial" w:hAnsi="Arial" w:cs="Arial"/>
          <w:sz w:val="24"/>
          <w:szCs w:val="24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                              </w:t>
      </w:r>
      <w:r w:rsidR="008407D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       jegyző           </w:t>
      </w:r>
    </w:p>
    <w:p w:rsidR="00D42448" w:rsidRPr="00333FA1" w:rsidRDefault="00D42448" w:rsidP="005E6A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42448" w:rsidRPr="00333FA1" w:rsidSect="001E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511C"/>
    <w:multiLevelType w:val="multilevel"/>
    <w:tmpl w:val="61068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D42448"/>
    <w:rsid w:val="00105046"/>
    <w:rsid w:val="001E5026"/>
    <w:rsid w:val="00214A5B"/>
    <w:rsid w:val="00333FA1"/>
    <w:rsid w:val="003F4898"/>
    <w:rsid w:val="004D1580"/>
    <w:rsid w:val="00593051"/>
    <w:rsid w:val="005E6A2A"/>
    <w:rsid w:val="006B09E1"/>
    <w:rsid w:val="006F6C0D"/>
    <w:rsid w:val="008407D8"/>
    <w:rsid w:val="008B4951"/>
    <w:rsid w:val="00B86EB1"/>
    <w:rsid w:val="00D42448"/>
    <w:rsid w:val="00DA4A2E"/>
    <w:rsid w:val="00DE5140"/>
    <w:rsid w:val="00ED0061"/>
    <w:rsid w:val="00F84D73"/>
    <w:rsid w:val="00FC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2448"/>
  </w:style>
  <w:style w:type="paragraph" w:styleId="Cmsor1">
    <w:name w:val="heading 1"/>
    <w:basedOn w:val="Norml"/>
    <w:link w:val="Cmsor1Char"/>
    <w:uiPriority w:val="9"/>
    <w:qFormat/>
    <w:rsid w:val="00333F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333F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33F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33FA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33FA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33FA1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33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33F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0967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518785487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03679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911041291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983548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506677352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69967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1549099853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736338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300110479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11941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</w:div>
      </w:divsChild>
    </w:div>
    <w:div w:id="1647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565</Words>
  <Characters>3901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Mártika</cp:lastModifiedBy>
  <cp:revision>4</cp:revision>
  <dcterms:created xsi:type="dcterms:W3CDTF">2018-10-25T06:50:00Z</dcterms:created>
  <dcterms:modified xsi:type="dcterms:W3CDTF">2018-10-25T08:29:00Z</dcterms:modified>
</cp:coreProperties>
</file>