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411B" w:rsidRPr="009E4FB5" w:rsidRDefault="009E4FB5" w:rsidP="009E4FB5">
      <w:pPr>
        <w:spacing w:after="0" w:line="240" w:lineRule="auto"/>
        <w:jc w:val="center"/>
        <w:rPr>
          <w:b/>
        </w:rPr>
      </w:pPr>
      <w:r w:rsidRPr="009E4FB5">
        <w:rPr>
          <w:b/>
        </w:rPr>
        <w:t>Bakonycsernye Nagyközség Polgármestere</w:t>
      </w:r>
    </w:p>
    <w:p w:rsidR="009E4FB5" w:rsidRPr="009E4FB5" w:rsidRDefault="009E4FB5" w:rsidP="009E4FB5">
      <w:pPr>
        <w:spacing w:after="0" w:line="240" w:lineRule="auto"/>
        <w:jc w:val="center"/>
        <w:rPr>
          <w:b/>
        </w:rPr>
      </w:pPr>
      <w:r w:rsidRPr="009E4FB5">
        <w:rPr>
          <w:b/>
        </w:rPr>
        <w:t>8056 Bakonycsernye, Rákóczi u. 83.</w:t>
      </w:r>
    </w:p>
    <w:p w:rsidR="009E4FB5" w:rsidRPr="009E4FB5" w:rsidRDefault="009E4FB5" w:rsidP="009E4FB5">
      <w:pPr>
        <w:spacing w:after="0" w:line="240" w:lineRule="auto"/>
        <w:jc w:val="center"/>
        <w:rPr>
          <w:b/>
        </w:rPr>
      </w:pPr>
      <w:r w:rsidRPr="009E4FB5">
        <w:rPr>
          <w:b/>
        </w:rPr>
        <w:t>Tel: 22/413-001</w:t>
      </w:r>
    </w:p>
    <w:p w:rsidR="009E4FB5" w:rsidRPr="009E4FB5" w:rsidRDefault="009E4FB5" w:rsidP="009E4FB5">
      <w:pPr>
        <w:spacing w:after="0" w:line="240" w:lineRule="auto"/>
        <w:jc w:val="center"/>
        <w:rPr>
          <w:b/>
        </w:rPr>
      </w:pPr>
      <w:r w:rsidRPr="009E4FB5">
        <w:rPr>
          <w:b/>
        </w:rPr>
        <w:t>e-mail:pm.bakonycsernye@morterseg.hu</w:t>
      </w:r>
    </w:p>
    <w:p w:rsidR="009E4FB5" w:rsidRDefault="009E4FB5" w:rsidP="009E4FB5">
      <w:pPr>
        <w:jc w:val="center"/>
      </w:pPr>
      <w:r>
        <w:t>___________________________________________________________________________</w:t>
      </w:r>
    </w:p>
    <w:p w:rsidR="009E4FB5" w:rsidRDefault="009E4FB5" w:rsidP="009E4FB5">
      <w:pPr>
        <w:spacing w:after="0" w:line="240" w:lineRule="auto"/>
        <w:jc w:val="center"/>
      </w:pPr>
      <w:r>
        <w:t>ELŐTERJESZTÉS</w:t>
      </w:r>
    </w:p>
    <w:p w:rsidR="009E4FB5" w:rsidRDefault="009E4FB5" w:rsidP="009E4FB5">
      <w:pPr>
        <w:spacing w:after="0" w:line="240" w:lineRule="auto"/>
        <w:jc w:val="center"/>
      </w:pPr>
      <w:r>
        <w:t>a Bakonycsernye, Rákóczi u. 84. szám alatti ingatlan adás-vételére</w:t>
      </w:r>
    </w:p>
    <w:p w:rsidR="009E4FB5" w:rsidRDefault="009E4FB5" w:rsidP="009E4FB5">
      <w:pPr>
        <w:spacing w:after="0" w:line="240" w:lineRule="auto"/>
        <w:jc w:val="center"/>
      </w:pPr>
    </w:p>
    <w:p w:rsidR="009E4FB5" w:rsidRDefault="009E4FB5" w:rsidP="009E4FB5">
      <w:pPr>
        <w:spacing w:after="0" w:line="240" w:lineRule="auto"/>
        <w:jc w:val="both"/>
      </w:pPr>
      <w:r>
        <w:t xml:space="preserve">Előzmények: A képviselő-testület </w:t>
      </w:r>
      <w:r w:rsidR="00F50848">
        <w:t>kifejezte vételi szándékát a Bakonycsernye, Rákóczi F. út 84. szám alatt lévő lakóházas ingatlan megvásárlására Kovács Józsefné tulajdonos felé. Kovács Józsefné a vételi ajánlatban szereplő 8.000.000 Ft vételárat elfogadta. Sajnos az adásvételi szerződés megkötésére már nem volt lehetősége, mert hirtelenséggel elhunyt. Így meg kellett várni a hagyatéki eljárást, melynek következtében fiai, Kovács József és Kovács Tamás váltak az ingatlan tulajdonosaivá, így az adásvétel az új tulajdonosokkal történhet meg. Dr. Kuthy Zoltán ügyvéd elkészítette az adásvételi szerződés tervezetét, melyben a vételi ár, a korábban képviselő-testület által megtett 8.000.000 Ft vételi ajánlattal egyezik meg.</w:t>
      </w:r>
    </w:p>
    <w:p w:rsidR="00F50848" w:rsidRDefault="00F50848" w:rsidP="009E4FB5">
      <w:pPr>
        <w:spacing w:after="0" w:line="240" w:lineRule="auto"/>
        <w:jc w:val="both"/>
      </w:pPr>
    </w:p>
    <w:p w:rsidR="00F50848" w:rsidRDefault="00F50848" w:rsidP="009E4FB5">
      <w:pPr>
        <w:spacing w:after="0" w:line="240" w:lineRule="auto"/>
        <w:jc w:val="both"/>
      </w:pPr>
      <w:r>
        <w:t>Kérem a Tisztelt Képviselő-testületet, hogy az előterjesztés mellékletét képező adásvételi szerződés tervezetét fogadja el.</w:t>
      </w:r>
    </w:p>
    <w:p w:rsidR="00F50848" w:rsidRDefault="00F50848" w:rsidP="009E4FB5">
      <w:pPr>
        <w:spacing w:after="0" w:line="240" w:lineRule="auto"/>
        <w:jc w:val="both"/>
      </w:pPr>
    </w:p>
    <w:p w:rsidR="00F50848" w:rsidRDefault="00F50848" w:rsidP="00F50848">
      <w:pPr>
        <w:spacing w:after="0" w:line="240" w:lineRule="auto"/>
        <w:jc w:val="center"/>
      </w:pPr>
      <w:r>
        <w:t>HATÁROZAT TERVEZET</w:t>
      </w:r>
    </w:p>
    <w:p w:rsidR="00F50848" w:rsidRDefault="00F50848" w:rsidP="00F50848">
      <w:pPr>
        <w:spacing w:after="0" w:line="240" w:lineRule="auto"/>
        <w:jc w:val="both"/>
      </w:pPr>
      <w:r>
        <w:tab/>
        <w:t xml:space="preserve">Bakonycsernye Nagyközség Önkormányzat Képviselő-testülete megvásárolja Kovács József, </w:t>
      </w:r>
      <w:r>
        <w:tab/>
        <w:t xml:space="preserve">Bakonycsernye, Rózsa utca 39. és Kovács Tamás, Szabadbattyán, Mártírok utca 16. szám alatti </w:t>
      </w:r>
      <w:r>
        <w:tab/>
        <w:t>lakosoktól a tulajdonukat képező Bakonycsernye, Rákóczi u. 84. szám alatti, 1236 hrsz-</w:t>
      </w:r>
      <w:r>
        <w:tab/>
        <w:t xml:space="preserve">ú, </w:t>
      </w:r>
      <w:r>
        <w:tab/>
        <w:t>per-, és tehermentes lakóházas ingatlant 8.000.000 Ft, azaz nyolcmillió forint összegben.</w:t>
      </w:r>
    </w:p>
    <w:p w:rsidR="00F50848" w:rsidRDefault="00F50848" w:rsidP="00F50848">
      <w:pPr>
        <w:spacing w:after="0" w:line="240" w:lineRule="auto"/>
        <w:jc w:val="both"/>
      </w:pPr>
      <w:r>
        <w:tab/>
        <w:t xml:space="preserve">Felhatalmazza a polgármestert a határozat mellékletét képező adásvételi szerződés </w:t>
      </w:r>
      <w:r>
        <w:tab/>
        <w:t>aláírására.</w:t>
      </w:r>
    </w:p>
    <w:p w:rsidR="00F50848" w:rsidRDefault="00F50848" w:rsidP="00F50848">
      <w:pPr>
        <w:spacing w:after="0" w:line="240" w:lineRule="auto"/>
        <w:jc w:val="both"/>
      </w:pPr>
    </w:p>
    <w:p w:rsidR="00F50848" w:rsidRDefault="00F50848" w:rsidP="00F50848">
      <w:pPr>
        <w:spacing w:after="0" w:line="240" w:lineRule="auto"/>
        <w:jc w:val="both"/>
      </w:pPr>
      <w:r>
        <w:tab/>
        <w:t>Felelős: polgármester</w:t>
      </w:r>
    </w:p>
    <w:p w:rsidR="00F50848" w:rsidRDefault="00F50848" w:rsidP="00F50848">
      <w:pPr>
        <w:spacing w:after="0" w:line="240" w:lineRule="auto"/>
        <w:jc w:val="both"/>
      </w:pPr>
      <w:r>
        <w:tab/>
        <w:t>Határidő: azonnal</w:t>
      </w:r>
    </w:p>
    <w:p w:rsidR="00F50848" w:rsidRDefault="00F50848" w:rsidP="00F50848">
      <w:pPr>
        <w:spacing w:after="0" w:line="240" w:lineRule="auto"/>
        <w:jc w:val="both"/>
      </w:pPr>
    </w:p>
    <w:p w:rsidR="00F50848" w:rsidRDefault="00F50848" w:rsidP="00F50848">
      <w:pPr>
        <w:spacing w:after="0" w:line="240" w:lineRule="auto"/>
        <w:jc w:val="both"/>
      </w:pPr>
      <w:r>
        <w:t>Bakonycsernye, 2018. szeptember 18.</w:t>
      </w:r>
    </w:p>
    <w:p w:rsidR="00F50848" w:rsidRDefault="00F50848" w:rsidP="00F50848">
      <w:pPr>
        <w:spacing w:after="0" w:line="240" w:lineRule="auto"/>
        <w:jc w:val="both"/>
      </w:pPr>
    </w:p>
    <w:p w:rsidR="00F50848" w:rsidRDefault="00F50848" w:rsidP="00F50848">
      <w:pPr>
        <w:spacing w:after="0" w:line="240" w:lineRule="auto"/>
        <w:jc w:val="both"/>
      </w:pPr>
      <w:r>
        <w:tab/>
      </w:r>
      <w:r>
        <w:tab/>
      </w:r>
      <w:r>
        <w:tab/>
      </w:r>
      <w:r>
        <w:tab/>
      </w:r>
      <w:r>
        <w:tab/>
      </w:r>
      <w:r>
        <w:tab/>
      </w:r>
      <w:r>
        <w:tab/>
      </w:r>
      <w:r>
        <w:tab/>
        <w:t>Turi Balázs</w:t>
      </w:r>
    </w:p>
    <w:p w:rsidR="00F50848" w:rsidRDefault="00F50848" w:rsidP="00F50848">
      <w:pPr>
        <w:spacing w:after="0" w:line="240" w:lineRule="auto"/>
        <w:jc w:val="both"/>
      </w:pPr>
      <w:r>
        <w:tab/>
      </w:r>
      <w:r>
        <w:tab/>
      </w:r>
      <w:r>
        <w:tab/>
      </w:r>
      <w:r>
        <w:tab/>
      </w:r>
      <w:r>
        <w:tab/>
      </w:r>
      <w:r>
        <w:tab/>
      </w:r>
      <w:r>
        <w:tab/>
      </w:r>
      <w:r>
        <w:tab/>
        <w:t>polgármester</w:t>
      </w:r>
    </w:p>
    <w:p w:rsidR="00F50848" w:rsidRDefault="00F50848" w:rsidP="00F50848">
      <w:pPr>
        <w:spacing w:after="0" w:line="240" w:lineRule="auto"/>
        <w:jc w:val="both"/>
      </w:pPr>
    </w:p>
    <w:p w:rsidR="00F50848" w:rsidRDefault="00F50848" w:rsidP="009E4FB5">
      <w:pPr>
        <w:spacing w:after="0" w:line="240" w:lineRule="auto"/>
        <w:jc w:val="both"/>
      </w:pPr>
    </w:p>
    <w:sectPr w:rsidR="00F50848" w:rsidSect="00C3411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altName w:val="Calibri"/>
    <w:charset w:val="EE"/>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defaultTabStop w:val="708"/>
  <w:hyphenationZone w:val="425"/>
  <w:characterSpacingControl w:val="doNotCompress"/>
  <w:compat/>
  <w:rsids>
    <w:rsidRoot w:val="009E4FB5"/>
    <w:rsid w:val="005F0EEA"/>
    <w:rsid w:val="009E4FB5"/>
    <w:rsid w:val="00C3411B"/>
    <w:rsid w:val="00D44B7E"/>
    <w:rsid w:val="00F50848"/>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3411B"/>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220</Words>
  <Characters>1519</Characters>
  <Application>Microsoft Office Word</Application>
  <DocSecurity>0</DocSecurity>
  <Lines>12</Lines>
  <Paragraphs>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Balinka</dc:creator>
  <cp:lastModifiedBy>Mártika</cp:lastModifiedBy>
  <cp:revision>2</cp:revision>
  <dcterms:created xsi:type="dcterms:W3CDTF">2018-09-19T07:03:00Z</dcterms:created>
  <dcterms:modified xsi:type="dcterms:W3CDTF">2018-09-19T07:03:00Z</dcterms:modified>
</cp:coreProperties>
</file>