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6" w:rsidRPr="00371C7B" w:rsidRDefault="00577A56" w:rsidP="00381F33">
      <w:pPr>
        <w:tabs>
          <w:tab w:val="right" w:pos="8789"/>
          <w:tab w:val="left" w:leader="dot" w:pos="16443"/>
        </w:tabs>
        <w:spacing w:after="240"/>
        <w:rPr>
          <w:rFonts w:ascii="Cambria" w:hAnsi="Cambria"/>
          <w:color w:val="000000" w:themeColor="text1"/>
          <w:sz w:val="22"/>
          <w:szCs w:val="22"/>
        </w:rPr>
      </w:pPr>
      <w:r w:rsidRPr="00371C7B">
        <w:rPr>
          <w:rFonts w:ascii="Cambria" w:hAnsi="Cambria"/>
          <w:color w:val="000000" w:themeColor="text1"/>
          <w:sz w:val="22"/>
          <w:szCs w:val="22"/>
        </w:rPr>
        <w:t>Okirat száma:</w:t>
      </w:r>
      <w:r w:rsidR="009B49E5" w:rsidRPr="00371C7B">
        <w:rPr>
          <w:rFonts w:ascii="Cambria" w:hAnsi="Cambria"/>
          <w:color w:val="000000" w:themeColor="text1"/>
          <w:sz w:val="22"/>
          <w:szCs w:val="22"/>
        </w:rPr>
        <w:t>……/2018.</w:t>
      </w:r>
      <w:r w:rsidR="00381F33">
        <w:rPr>
          <w:rFonts w:ascii="Cambria" w:hAnsi="Cambria"/>
          <w:color w:val="000000" w:themeColor="text1"/>
          <w:sz w:val="22"/>
          <w:szCs w:val="22"/>
        </w:rPr>
        <w:tab/>
        <w:t>Határozat 1. számú melléklete</w:t>
      </w:r>
      <w:bookmarkStart w:id="0" w:name="_GoBack"/>
      <w:bookmarkEnd w:id="0"/>
    </w:p>
    <w:p w:rsidR="00577A56" w:rsidRPr="00371C7B" w:rsidRDefault="00577A56" w:rsidP="00D03412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color w:val="000000" w:themeColor="text1"/>
          <w:sz w:val="28"/>
          <w:szCs w:val="28"/>
        </w:rPr>
      </w:pPr>
      <w:r w:rsidRPr="00B15A00">
        <w:rPr>
          <w:rFonts w:ascii="Cambria" w:hAnsi="Cambria"/>
          <w:color w:val="000000" w:themeColor="text1"/>
          <w:sz w:val="40"/>
          <w:szCs w:val="28"/>
        </w:rPr>
        <w:t>Módosító okirat</w:t>
      </w:r>
    </w:p>
    <w:p w:rsidR="00D03412" w:rsidRPr="00F561EB" w:rsidRDefault="00D03412" w:rsidP="00D03412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2"/>
          <w:szCs w:val="22"/>
        </w:rPr>
      </w:pPr>
    </w:p>
    <w:p w:rsidR="00577A56" w:rsidRPr="00F561EB" w:rsidRDefault="00577A56" w:rsidP="00577A56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  <w:r w:rsidRPr="00F561EB">
        <w:rPr>
          <w:rFonts w:ascii="Cambria" w:hAnsi="Cambria"/>
          <w:b/>
          <w:sz w:val="22"/>
          <w:szCs w:val="22"/>
        </w:rPr>
        <w:t xml:space="preserve">A </w:t>
      </w:r>
      <w:r w:rsidR="00FA7C54" w:rsidRPr="00F561EB">
        <w:rPr>
          <w:rFonts w:ascii="Cambria" w:hAnsi="Cambria"/>
          <w:b/>
          <w:sz w:val="22"/>
          <w:szCs w:val="22"/>
        </w:rPr>
        <w:t>Bakonycsernyei Bóbita</w:t>
      </w:r>
      <w:r w:rsidRPr="00F561EB">
        <w:rPr>
          <w:rFonts w:ascii="Cambria" w:hAnsi="Cambria"/>
          <w:b/>
          <w:sz w:val="22"/>
          <w:szCs w:val="22"/>
        </w:rPr>
        <w:t xml:space="preserve"> Óvoda </w:t>
      </w:r>
      <w:r w:rsidR="00FA7C54" w:rsidRPr="00F561EB">
        <w:rPr>
          <w:rFonts w:ascii="Cambria" w:hAnsi="Cambria"/>
          <w:b/>
          <w:sz w:val="22"/>
          <w:szCs w:val="22"/>
        </w:rPr>
        <w:t xml:space="preserve">Egységes Óvoda – Bölcsőde </w:t>
      </w:r>
      <w:r w:rsidR="000E4338" w:rsidRPr="00381F33">
        <w:rPr>
          <w:rFonts w:ascii="Cambria" w:hAnsi="Cambria"/>
          <w:b/>
          <w:sz w:val="22"/>
          <w:szCs w:val="22"/>
        </w:rPr>
        <w:t>a</w:t>
      </w:r>
      <w:r w:rsidR="000E4338">
        <w:rPr>
          <w:rFonts w:ascii="Cambria" w:hAnsi="Cambria"/>
          <w:b/>
          <w:sz w:val="22"/>
          <w:szCs w:val="22"/>
        </w:rPr>
        <w:t xml:space="preserve"> </w:t>
      </w:r>
      <w:r w:rsidR="00FA7C54" w:rsidRPr="00F561EB">
        <w:rPr>
          <w:rFonts w:ascii="Cambria" w:hAnsi="Cambria"/>
          <w:b/>
          <w:sz w:val="22"/>
          <w:szCs w:val="22"/>
        </w:rPr>
        <w:t xml:space="preserve">Gajamenti </w:t>
      </w:r>
      <w:r w:rsidRPr="00F561EB">
        <w:rPr>
          <w:rFonts w:ascii="Cambria" w:hAnsi="Cambria"/>
          <w:b/>
          <w:sz w:val="22"/>
          <w:szCs w:val="22"/>
        </w:rPr>
        <w:t>Önkormányzat</w:t>
      </w:r>
      <w:r w:rsidR="00FA7C54" w:rsidRPr="00F561EB">
        <w:rPr>
          <w:rFonts w:ascii="Cambria" w:hAnsi="Cambria"/>
          <w:b/>
          <w:sz w:val="22"/>
          <w:szCs w:val="22"/>
        </w:rPr>
        <w:t xml:space="preserve">i Társulás Társulási Tanácsa </w:t>
      </w:r>
      <w:r w:rsidRPr="00F561EB">
        <w:rPr>
          <w:rFonts w:ascii="Cambria" w:hAnsi="Cambria"/>
          <w:b/>
          <w:sz w:val="22"/>
          <w:szCs w:val="22"/>
        </w:rPr>
        <w:t>által 201</w:t>
      </w:r>
      <w:r w:rsidR="00FA7C54" w:rsidRPr="00F561EB">
        <w:rPr>
          <w:rFonts w:ascii="Cambria" w:hAnsi="Cambria"/>
          <w:b/>
          <w:sz w:val="22"/>
          <w:szCs w:val="22"/>
        </w:rPr>
        <w:t>5</w:t>
      </w:r>
      <w:r w:rsidRPr="00F561EB">
        <w:rPr>
          <w:rFonts w:ascii="Cambria" w:hAnsi="Cambria"/>
          <w:b/>
          <w:sz w:val="22"/>
          <w:szCs w:val="22"/>
        </w:rPr>
        <w:t xml:space="preserve">. </w:t>
      </w:r>
      <w:r w:rsidR="00FA7C54" w:rsidRPr="00F561EB">
        <w:rPr>
          <w:rFonts w:ascii="Cambria" w:hAnsi="Cambria"/>
          <w:b/>
          <w:sz w:val="22"/>
          <w:szCs w:val="22"/>
        </w:rPr>
        <w:t>május 29.</w:t>
      </w:r>
      <w:r w:rsidR="000E4338">
        <w:rPr>
          <w:rFonts w:ascii="Cambria" w:hAnsi="Cambria"/>
          <w:b/>
          <w:sz w:val="22"/>
          <w:szCs w:val="22"/>
        </w:rPr>
        <w:t xml:space="preserve"> </w:t>
      </w:r>
      <w:r w:rsidR="006F09B7" w:rsidRPr="00F561EB">
        <w:rPr>
          <w:rFonts w:ascii="Cambria" w:hAnsi="Cambria"/>
          <w:b/>
          <w:sz w:val="22"/>
          <w:szCs w:val="22"/>
        </w:rPr>
        <w:t>n</w:t>
      </w:r>
      <w:r w:rsidRPr="00F561EB">
        <w:rPr>
          <w:rFonts w:ascii="Cambria" w:hAnsi="Cambria"/>
          <w:b/>
          <w:sz w:val="22"/>
          <w:szCs w:val="22"/>
        </w:rPr>
        <w:t xml:space="preserve">apján kiadott, </w:t>
      </w:r>
      <w:r w:rsidR="00FA7C54" w:rsidRPr="00F561EB">
        <w:rPr>
          <w:rFonts w:ascii="Cambria" w:hAnsi="Cambria"/>
          <w:b/>
          <w:sz w:val="22"/>
          <w:szCs w:val="22"/>
        </w:rPr>
        <w:t>1226</w:t>
      </w:r>
      <w:r w:rsidRPr="00F561EB">
        <w:rPr>
          <w:rFonts w:ascii="Cambria" w:hAnsi="Cambria"/>
          <w:b/>
          <w:sz w:val="22"/>
          <w:szCs w:val="22"/>
        </w:rPr>
        <w:t>/201</w:t>
      </w:r>
      <w:r w:rsidR="00FA7C54" w:rsidRPr="00F561EB">
        <w:rPr>
          <w:rFonts w:ascii="Cambria" w:hAnsi="Cambria"/>
          <w:b/>
          <w:sz w:val="22"/>
          <w:szCs w:val="22"/>
        </w:rPr>
        <w:t>5</w:t>
      </w:r>
      <w:r w:rsidRPr="00F561EB">
        <w:rPr>
          <w:rFonts w:ascii="Cambria" w:hAnsi="Cambria"/>
          <w:b/>
          <w:sz w:val="22"/>
          <w:szCs w:val="22"/>
        </w:rPr>
        <w:t>.</w:t>
      </w:r>
      <w:r w:rsidR="00FA7C54" w:rsidRPr="00F561EB">
        <w:rPr>
          <w:rFonts w:ascii="Cambria" w:hAnsi="Cambria"/>
          <w:b/>
          <w:sz w:val="22"/>
          <w:szCs w:val="22"/>
        </w:rPr>
        <w:t>05.29.</w:t>
      </w:r>
      <w:r w:rsidRPr="00F561EB">
        <w:rPr>
          <w:rFonts w:ascii="Cambria" w:hAnsi="Cambria"/>
          <w:b/>
          <w:sz w:val="22"/>
          <w:szCs w:val="22"/>
        </w:rPr>
        <w:t xml:space="preserve"> számú alapító okiratát az államháztartásról szóló 2011. évi CXCV. törvény 8/A. §-a és a nemzeti köznevelésről szóló 2011. évi CXC. törvény 21. § (2) bekezdése alapján – a </w:t>
      </w:r>
      <w:r w:rsidR="00FA7C54" w:rsidRPr="00F561EB">
        <w:rPr>
          <w:rFonts w:ascii="Cambria" w:hAnsi="Cambria"/>
          <w:b/>
          <w:sz w:val="22"/>
          <w:szCs w:val="22"/>
        </w:rPr>
        <w:t>Bakonycsernye Nagyközség</w:t>
      </w:r>
      <w:r w:rsidRPr="00F561EB">
        <w:rPr>
          <w:rFonts w:ascii="Cambria" w:hAnsi="Cambria"/>
          <w:b/>
          <w:sz w:val="22"/>
          <w:szCs w:val="22"/>
        </w:rPr>
        <w:t xml:space="preserve"> Önkormányzat</w:t>
      </w:r>
      <w:r w:rsidR="00FA7C54" w:rsidRPr="00F561EB">
        <w:rPr>
          <w:rFonts w:ascii="Cambria" w:hAnsi="Cambria"/>
          <w:b/>
          <w:sz w:val="22"/>
          <w:szCs w:val="22"/>
        </w:rPr>
        <w:t>a</w:t>
      </w:r>
      <w:r w:rsidRPr="00F561EB">
        <w:rPr>
          <w:rFonts w:ascii="Cambria" w:hAnsi="Cambria"/>
          <w:b/>
          <w:sz w:val="22"/>
          <w:szCs w:val="22"/>
        </w:rPr>
        <w:t xml:space="preserve"> Képviselő-testülete </w:t>
      </w:r>
      <w:r w:rsidR="006F09B7" w:rsidRPr="00F561EB">
        <w:rPr>
          <w:rFonts w:ascii="Cambria" w:hAnsi="Cambria"/>
          <w:b/>
          <w:sz w:val="22"/>
          <w:szCs w:val="22"/>
        </w:rPr>
        <w:t>…</w:t>
      </w:r>
      <w:r w:rsidRPr="00F561EB">
        <w:rPr>
          <w:rFonts w:ascii="Cambria" w:hAnsi="Cambria"/>
          <w:sz w:val="22"/>
          <w:szCs w:val="22"/>
        </w:rPr>
        <w:t>/</w:t>
      </w:r>
      <w:r w:rsidR="00732548" w:rsidRPr="00F561EB">
        <w:rPr>
          <w:rFonts w:ascii="Cambria" w:hAnsi="Cambria"/>
          <w:b/>
          <w:sz w:val="22"/>
          <w:szCs w:val="22"/>
        </w:rPr>
        <w:t>2018</w:t>
      </w:r>
      <w:r w:rsidRPr="00F561EB">
        <w:rPr>
          <w:rFonts w:ascii="Cambria" w:hAnsi="Cambria"/>
          <w:b/>
          <w:sz w:val="22"/>
          <w:szCs w:val="22"/>
        </w:rPr>
        <w:t>. (</w:t>
      </w:r>
      <w:r w:rsidR="00732548" w:rsidRPr="00F561EB">
        <w:rPr>
          <w:rFonts w:ascii="Cambria" w:hAnsi="Cambria"/>
          <w:b/>
          <w:sz w:val="22"/>
          <w:szCs w:val="22"/>
        </w:rPr>
        <w:t>…..</w:t>
      </w:r>
      <w:r w:rsidRPr="00F561EB">
        <w:rPr>
          <w:rFonts w:ascii="Cambria" w:hAnsi="Cambria"/>
          <w:b/>
          <w:sz w:val="22"/>
          <w:szCs w:val="22"/>
        </w:rPr>
        <w:t>.) számú határozatára</w:t>
      </w:r>
      <w:r w:rsidRPr="00F561EB">
        <w:rPr>
          <w:rFonts w:ascii="Cambria" w:hAnsi="Cambria"/>
          <w:sz w:val="22"/>
          <w:szCs w:val="22"/>
        </w:rPr>
        <w:t xml:space="preserve"> </w:t>
      </w:r>
      <w:r w:rsidRPr="00F561EB">
        <w:rPr>
          <w:rFonts w:ascii="Cambria" w:hAnsi="Cambria"/>
          <w:b/>
          <w:sz w:val="22"/>
          <w:szCs w:val="22"/>
        </w:rPr>
        <w:t>figyelemmel –a következők szerint módosítom:</w:t>
      </w:r>
    </w:p>
    <w:p w:rsidR="00577A56" w:rsidRPr="00F561EB" w:rsidRDefault="00577A56" w:rsidP="00577A56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240" w:after="240"/>
        <w:ind w:left="425" w:hanging="425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F561EB">
        <w:rPr>
          <w:rFonts w:ascii="Cambria" w:hAnsi="Cambria"/>
          <w:b/>
          <w:sz w:val="22"/>
          <w:szCs w:val="22"/>
        </w:rPr>
        <w:t>Az alapító okirat 1.1. pontja helyébe a következő rendelkezés lép:</w:t>
      </w:r>
    </w:p>
    <w:p w:rsidR="000E4338" w:rsidRPr="00D4116C" w:rsidRDefault="000E4338" w:rsidP="000E4338">
      <w:pPr>
        <w:rPr>
          <w:rFonts w:asciiTheme="majorHAnsi" w:hAnsiTheme="majorHAnsi"/>
          <w:sz w:val="22"/>
          <w:szCs w:val="22"/>
        </w:rPr>
      </w:pPr>
      <w:r w:rsidRPr="00D4116C">
        <w:rPr>
          <w:rFonts w:asciiTheme="majorHAnsi" w:hAnsiTheme="majorHAnsi"/>
          <w:sz w:val="22"/>
          <w:szCs w:val="22"/>
        </w:rPr>
        <w:t>„</w:t>
      </w:r>
    </w:p>
    <w:p w:rsidR="000E4338" w:rsidRPr="000E4338" w:rsidRDefault="000E4338" w:rsidP="000E4338">
      <w:pPr>
        <w:pStyle w:val="Stluskett"/>
        <w:numPr>
          <w:ilvl w:val="1"/>
          <w:numId w:val="1"/>
        </w:numPr>
        <w:spacing w:before="0"/>
        <w:rPr>
          <w:rFonts w:ascii="Cambria" w:hAnsi="Cambria"/>
        </w:rPr>
      </w:pPr>
      <w:r w:rsidRPr="000E4338">
        <w:rPr>
          <w:rFonts w:ascii="Cambria" w:hAnsi="Cambria"/>
        </w:rPr>
        <w:t>A költségvetési szerv</w:t>
      </w:r>
    </w:p>
    <w:p w:rsidR="00665A82" w:rsidRPr="000E4338" w:rsidRDefault="000E4338" w:rsidP="00665A82">
      <w:pPr>
        <w:pStyle w:val="Stlus1harom"/>
        <w:numPr>
          <w:ilvl w:val="2"/>
          <w:numId w:val="1"/>
        </w:numPr>
        <w:spacing w:before="120" w:after="360"/>
        <w:rPr>
          <w:rFonts w:ascii="Cambria" w:hAnsi="Cambria"/>
        </w:rPr>
      </w:pPr>
      <w:r w:rsidRPr="000E4338">
        <w:rPr>
          <w:rFonts w:ascii="Cambria" w:hAnsi="Cambria"/>
        </w:rPr>
        <w:t xml:space="preserve">megnevezése: </w:t>
      </w:r>
      <w:r w:rsidRPr="000E4338">
        <w:rPr>
          <w:rFonts w:ascii="Cambria" w:hAnsi="Cambria" w:cs="Times New Roman"/>
        </w:rPr>
        <w:t>Bakonycsernyei Bóbita Óvoda - Mini Bölcsőde</w:t>
      </w:r>
    </w:p>
    <w:p w:rsidR="00665A82" w:rsidRPr="00665A82" w:rsidRDefault="00665A82" w:rsidP="00665A82">
      <w:pPr>
        <w:ind w:left="426" w:hanging="426"/>
        <w:rPr>
          <w:rFonts w:ascii="Cambria" w:hAnsi="Cambria"/>
          <w:b/>
          <w:sz w:val="22"/>
          <w:szCs w:val="22"/>
          <w:lang w:eastAsia="en-US"/>
        </w:rPr>
      </w:pPr>
      <w:r w:rsidRPr="00665A82">
        <w:rPr>
          <w:rFonts w:ascii="Cambria" w:hAnsi="Cambria"/>
          <w:b/>
          <w:sz w:val="22"/>
          <w:szCs w:val="22"/>
          <w:lang w:eastAsia="en-US"/>
        </w:rPr>
        <w:t>2.</w:t>
      </w:r>
      <w:r w:rsidRPr="00665A82">
        <w:rPr>
          <w:rFonts w:ascii="Cambria" w:hAnsi="Cambria"/>
          <w:b/>
          <w:sz w:val="22"/>
          <w:szCs w:val="22"/>
          <w:lang w:eastAsia="en-US"/>
        </w:rPr>
        <w:tab/>
        <w:t>Az alapító okirat 1.2.</w:t>
      </w:r>
      <w:r w:rsidR="000E4338">
        <w:rPr>
          <w:rFonts w:ascii="Cambria" w:hAnsi="Cambria"/>
          <w:b/>
          <w:sz w:val="22"/>
          <w:szCs w:val="22"/>
          <w:lang w:eastAsia="en-US"/>
        </w:rPr>
        <w:t>2.</w:t>
      </w:r>
      <w:r w:rsidRPr="00665A82">
        <w:rPr>
          <w:rFonts w:ascii="Cambria" w:hAnsi="Cambria"/>
          <w:b/>
          <w:sz w:val="22"/>
          <w:szCs w:val="22"/>
          <w:lang w:eastAsia="en-US"/>
        </w:rPr>
        <w:t xml:space="preserve"> pontja helyébe az alábbi rendelkezés lép:</w:t>
      </w:r>
    </w:p>
    <w:p w:rsidR="00665A82" w:rsidRPr="00665A82" w:rsidRDefault="00665A82" w:rsidP="00665A82">
      <w:pPr>
        <w:ind w:left="426" w:hanging="426"/>
        <w:rPr>
          <w:rFonts w:ascii="Cambria" w:hAnsi="Cambria"/>
          <w:sz w:val="22"/>
          <w:szCs w:val="22"/>
          <w:lang w:eastAsia="en-US"/>
        </w:rPr>
      </w:pPr>
    </w:p>
    <w:p w:rsidR="000E4338" w:rsidRPr="00DF158A" w:rsidRDefault="000E4338" w:rsidP="000E4338">
      <w:pPr>
        <w:pStyle w:val="Stlus1harom"/>
        <w:spacing w:before="0"/>
        <w:ind w:left="930" w:right="0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„1 2. 2.        </w:t>
      </w:r>
      <w:r w:rsidRPr="00DF158A">
        <w:rPr>
          <w:rFonts w:ascii="Cambria" w:hAnsi="Cambria"/>
          <w:szCs w:val="24"/>
        </w:rPr>
        <w:t>telephelye(i):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6"/>
        <w:gridCol w:w="4249"/>
        <w:gridCol w:w="4573"/>
      </w:tblGrid>
      <w:tr w:rsidR="00381F33" w:rsidRPr="00381F33" w:rsidTr="008042C8">
        <w:tc>
          <w:tcPr>
            <w:tcW w:w="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338" w:rsidRPr="00381F33" w:rsidRDefault="000E4338" w:rsidP="008042C8">
            <w:pPr>
              <w:pStyle w:val="Tblzattartalom"/>
              <w:snapToGrid w:val="0"/>
              <w:rPr>
                <w:rFonts w:ascii="Cambria" w:hAnsi="Cambria" w:cs="Cambria"/>
                <w:szCs w:val="22"/>
              </w:rPr>
            </w:pPr>
          </w:p>
        </w:tc>
        <w:tc>
          <w:tcPr>
            <w:tcW w:w="4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338" w:rsidRPr="00381F33" w:rsidRDefault="000E4338" w:rsidP="008042C8">
            <w:pPr>
              <w:pStyle w:val="Tblzattartalom"/>
              <w:rPr>
                <w:rFonts w:ascii="Cambria" w:hAnsi="Cambria"/>
                <w:szCs w:val="22"/>
              </w:rPr>
            </w:pPr>
            <w:r w:rsidRPr="00381F33">
              <w:rPr>
                <w:rFonts w:ascii="Cambria" w:hAnsi="Cambria" w:cs="Cambria"/>
                <w:sz w:val="22"/>
                <w:szCs w:val="22"/>
              </w:rPr>
              <w:t>telephely megnevezése</w:t>
            </w:r>
          </w:p>
        </w:tc>
        <w:tc>
          <w:tcPr>
            <w:tcW w:w="45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338" w:rsidRPr="00381F33" w:rsidRDefault="000E4338" w:rsidP="008042C8">
            <w:pPr>
              <w:pStyle w:val="Tblzattartalom"/>
              <w:rPr>
                <w:rFonts w:ascii="Cambria" w:hAnsi="Cambria"/>
                <w:szCs w:val="22"/>
              </w:rPr>
            </w:pPr>
            <w:r w:rsidRPr="00381F33">
              <w:rPr>
                <w:rFonts w:ascii="Cambria" w:hAnsi="Cambria" w:cs="Cambria"/>
                <w:sz w:val="22"/>
                <w:szCs w:val="22"/>
              </w:rPr>
              <w:t>telephely címe</w:t>
            </w:r>
          </w:p>
        </w:tc>
      </w:tr>
      <w:tr w:rsidR="00381F33" w:rsidRPr="00381F33" w:rsidTr="008042C8">
        <w:tc>
          <w:tcPr>
            <w:tcW w:w="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338" w:rsidRPr="00381F33" w:rsidRDefault="000E4338" w:rsidP="008042C8">
            <w:pPr>
              <w:pStyle w:val="Tblzattartalom"/>
              <w:rPr>
                <w:rFonts w:ascii="Cambria" w:hAnsi="Cambria"/>
                <w:szCs w:val="22"/>
              </w:rPr>
            </w:pPr>
            <w:r w:rsidRPr="00381F33">
              <w:rPr>
                <w:rFonts w:ascii="Cambria" w:hAnsi="Cambria" w:cs="Cambria"/>
                <w:sz w:val="22"/>
                <w:szCs w:val="22"/>
              </w:rPr>
              <w:t xml:space="preserve">1 </w:t>
            </w:r>
          </w:p>
        </w:tc>
        <w:tc>
          <w:tcPr>
            <w:tcW w:w="4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E4338" w:rsidRPr="00381F33" w:rsidRDefault="000E4338" w:rsidP="008042C8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567" w:hanging="510"/>
              <w:rPr>
                <w:rFonts w:ascii="Cambria" w:hAnsi="Cambria"/>
                <w:szCs w:val="22"/>
              </w:rPr>
            </w:pPr>
          </w:p>
        </w:tc>
        <w:tc>
          <w:tcPr>
            <w:tcW w:w="4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E4338" w:rsidRPr="00381F33" w:rsidRDefault="000E4338" w:rsidP="008042C8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567" w:hanging="510"/>
              <w:rPr>
                <w:rFonts w:ascii="Cambria" w:hAnsi="Cambria"/>
                <w:szCs w:val="22"/>
              </w:rPr>
            </w:pPr>
            <w:r w:rsidRPr="00381F33">
              <w:rPr>
                <w:rFonts w:ascii="Cambria" w:hAnsi="Cambria"/>
                <w:sz w:val="22"/>
                <w:szCs w:val="22"/>
              </w:rPr>
              <w:t>8056 Bakonycsernye, Rózsa út  67/a.</w:t>
            </w:r>
          </w:p>
        </w:tc>
      </w:tr>
    </w:tbl>
    <w:p w:rsidR="000E4338" w:rsidRPr="00DF158A" w:rsidRDefault="000E4338" w:rsidP="000E4338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„</w:t>
      </w:r>
    </w:p>
    <w:p w:rsidR="003C52A0" w:rsidRPr="00665A82" w:rsidRDefault="00665A82" w:rsidP="00665A82">
      <w:pPr>
        <w:tabs>
          <w:tab w:val="left" w:leader="dot" w:pos="9072"/>
          <w:tab w:val="left" w:leader="dot" w:pos="16443"/>
        </w:tabs>
        <w:spacing w:before="240" w:after="240"/>
        <w:ind w:left="426" w:hanging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3.</w:t>
      </w:r>
      <w:r>
        <w:rPr>
          <w:rFonts w:ascii="Cambria" w:hAnsi="Cambria"/>
          <w:b/>
          <w:sz w:val="22"/>
          <w:szCs w:val="22"/>
        </w:rPr>
        <w:tab/>
      </w:r>
      <w:r w:rsidR="00D454D5" w:rsidRPr="00665A82">
        <w:rPr>
          <w:rFonts w:ascii="Cambria" w:hAnsi="Cambria"/>
          <w:b/>
          <w:sz w:val="22"/>
          <w:szCs w:val="22"/>
        </w:rPr>
        <w:t xml:space="preserve">Az alapító okirat </w:t>
      </w:r>
      <w:r w:rsidR="00FA7C54" w:rsidRPr="00665A82">
        <w:rPr>
          <w:rFonts w:ascii="Cambria" w:hAnsi="Cambria"/>
          <w:b/>
          <w:sz w:val="22"/>
          <w:szCs w:val="22"/>
        </w:rPr>
        <w:t xml:space="preserve">kiegészül az alábbi </w:t>
      </w:r>
      <w:r w:rsidR="00D454D5" w:rsidRPr="00665A82">
        <w:rPr>
          <w:rFonts w:ascii="Cambria" w:hAnsi="Cambria"/>
          <w:b/>
          <w:sz w:val="22"/>
          <w:szCs w:val="22"/>
        </w:rPr>
        <w:t>2.2.</w:t>
      </w:r>
      <w:r w:rsidR="00FA7C54" w:rsidRPr="00665A82">
        <w:rPr>
          <w:rFonts w:ascii="Cambria" w:hAnsi="Cambria"/>
          <w:b/>
          <w:sz w:val="22"/>
          <w:szCs w:val="22"/>
        </w:rPr>
        <w:t xml:space="preserve"> ponttal, a </w:t>
      </w:r>
      <w:r w:rsidR="00C518D8" w:rsidRPr="00665A82">
        <w:rPr>
          <w:rFonts w:ascii="Cambria" w:hAnsi="Cambria"/>
          <w:b/>
          <w:sz w:val="22"/>
          <w:szCs w:val="22"/>
        </w:rPr>
        <w:t xml:space="preserve">további szerkezeti egység számozásának </w:t>
      </w:r>
      <w:r w:rsidR="00FA7C54" w:rsidRPr="00665A82">
        <w:rPr>
          <w:rFonts w:ascii="Cambria" w:hAnsi="Cambria"/>
          <w:b/>
          <w:sz w:val="22"/>
          <w:szCs w:val="22"/>
        </w:rPr>
        <w:t xml:space="preserve">értelemszerű </w:t>
      </w:r>
      <w:r w:rsidR="00C518D8" w:rsidRPr="00665A82">
        <w:rPr>
          <w:rFonts w:ascii="Cambria" w:hAnsi="Cambria"/>
          <w:b/>
          <w:sz w:val="22"/>
          <w:szCs w:val="22"/>
        </w:rPr>
        <w:t>megváltozásával</w:t>
      </w:r>
      <w:r w:rsidR="00D454D5" w:rsidRPr="00665A82">
        <w:rPr>
          <w:rFonts w:ascii="Cambria" w:hAnsi="Cambria"/>
          <w:b/>
          <w:sz w:val="22"/>
          <w:szCs w:val="22"/>
        </w:rPr>
        <w:t>:</w:t>
      </w:r>
    </w:p>
    <w:p w:rsidR="0096155D" w:rsidRPr="0096155D" w:rsidRDefault="000E4338" w:rsidP="0096155D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96155D" w:rsidRPr="00F561EB">
        <w:rPr>
          <w:rFonts w:ascii="Cambria" w:eastAsia="Calibri" w:hAnsi="Cambria"/>
          <w:sz w:val="22"/>
          <w:szCs w:val="22"/>
          <w:lang w:eastAsia="en-US"/>
        </w:rPr>
        <w:t>2.2.</w:t>
      </w:r>
      <w:r w:rsidR="0096155D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96155D" w:rsidRPr="0096155D">
        <w:rPr>
          <w:rFonts w:ascii="Cambria" w:eastAsia="Calibri" w:hAnsi="Cambria"/>
          <w:sz w:val="22"/>
          <w:szCs w:val="22"/>
          <w:lang w:eastAsia="en-US"/>
        </w:rPr>
        <w:t>A költségvetési szerv alapítására, átalakítására, megszüntetésére jogosult szerv</w:t>
      </w:r>
    </w:p>
    <w:p w:rsidR="0096155D" w:rsidRPr="0096155D" w:rsidRDefault="0096155D" w:rsidP="0096155D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2.2.1.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megnevezése: Bakonycsernye Nagyközség Önkormányzata </w:t>
      </w:r>
    </w:p>
    <w:p w:rsidR="0096155D" w:rsidRPr="0096155D" w:rsidRDefault="0096155D" w:rsidP="0096155D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2.2.2.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székhelye:  8056 Bakonycsernye, Rákóczi </w:t>
      </w:r>
      <w:r w:rsidR="00665A82">
        <w:rPr>
          <w:rFonts w:ascii="Cambria" w:eastAsia="Calibri" w:hAnsi="Cambria"/>
          <w:sz w:val="22"/>
          <w:szCs w:val="22"/>
          <w:lang w:eastAsia="en-US"/>
        </w:rPr>
        <w:t>út</w:t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 83.</w:t>
      </w:r>
      <w:r w:rsidR="000E4338">
        <w:rPr>
          <w:rFonts w:ascii="Cambria" w:eastAsia="Calibri" w:hAnsi="Cambria"/>
          <w:sz w:val="22"/>
          <w:szCs w:val="22"/>
          <w:lang w:eastAsia="en-US"/>
        </w:rPr>
        <w:t xml:space="preserve"> „</w:t>
      </w:r>
    </w:p>
    <w:p w:rsidR="00D454D5" w:rsidRPr="00F561EB" w:rsidRDefault="00665A82" w:rsidP="000B107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b/>
          <w:sz w:val="22"/>
          <w:szCs w:val="22"/>
        </w:rPr>
      </w:pPr>
      <w:r w:rsidRPr="00293D68">
        <w:rPr>
          <w:b/>
        </w:rPr>
        <w:t>4</w:t>
      </w:r>
      <w:r w:rsidR="00D454D5" w:rsidRPr="00293D68">
        <w:rPr>
          <w:b/>
        </w:rPr>
        <w:t>.</w:t>
      </w:r>
      <w:r w:rsidR="00D454D5" w:rsidRPr="00F561EB">
        <w:t xml:space="preserve"> </w:t>
      </w:r>
      <w:r w:rsidR="00D454D5" w:rsidRPr="00F561EB">
        <w:rPr>
          <w:rFonts w:ascii="Cambria" w:hAnsi="Cambria"/>
          <w:b/>
          <w:sz w:val="22"/>
          <w:szCs w:val="24"/>
        </w:rPr>
        <w:t>Az alapító okirat 3.1. pontja helyébe a következő rendelkezés lép:</w:t>
      </w:r>
    </w:p>
    <w:p w:rsidR="0096155D" w:rsidRPr="0096155D" w:rsidRDefault="00CA787E" w:rsidP="0096155D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96155D" w:rsidRPr="00F561EB">
        <w:rPr>
          <w:rFonts w:ascii="Cambria" w:eastAsia="Calibri" w:hAnsi="Cambria"/>
          <w:sz w:val="22"/>
          <w:szCs w:val="22"/>
          <w:lang w:eastAsia="en-US"/>
        </w:rPr>
        <w:t>3.1.</w:t>
      </w:r>
      <w:r w:rsidR="0096155D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96155D" w:rsidRPr="0096155D">
        <w:rPr>
          <w:rFonts w:ascii="Cambria" w:eastAsia="Calibri" w:hAnsi="Cambria"/>
          <w:sz w:val="22"/>
          <w:szCs w:val="22"/>
          <w:lang w:eastAsia="en-US"/>
        </w:rPr>
        <w:t>A költségvetési szerv irányító szervének</w:t>
      </w:r>
    </w:p>
    <w:p w:rsidR="0096155D" w:rsidRPr="0096155D" w:rsidRDefault="0096155D" w:rsidP="0096155D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3.1.1.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96155D">
        <w:rPr>
          <w:rFonts w:ascii="Cambria" w:eastAsia="Calibri" w:hAnsi="Cambria"/>
          <w:sz w:val="22"/>
          <w:szCs w:val="22"/>
          <w:lang w:eastAsia="en-US"/>
        </w:rPr>
        <w:t>megnevezése: Bakonycsernye Nagyközség Önkormányzata Képviselő-testülete</w:t>
      </w:r>
    </w:p>
    <w:p w:rsidR="0096155D" w:rsidRPr="0096155D" w:rsidRDefault="0096155D" w:rsidP="0096155D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3.1.2.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székhelye: 8056 Bakonycsernye, Rákóczi </w:t>
      </w:r>
      <w:r w:rsidR="00665A82">
        <w:rPr>
          <w:rFonts w:ascii="Cambria" w:eastAsia="Calibri" w:hAnsi="Cambria"/>
          <w:sz w:val="22"/>
          <w:szCs w:val="22"/>
          <w:lang w:eastAsia="en-US"/>
        </w:rPr>
        <w:t>út</w:t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 83.</w:t>
      </w:r>
      <w:r w:rsidR="00CA787E">
        <w:rPr>
          <w:rFonts w:ascii="Cambria" w:eastAsia="Calibri" w:hAnsi="Cambria"/>
          <w:sz w:val="22"/>
          <w:szCs w:val="22"/>
          <w:lang w:eastAsia="en-US"/>
        </w:rPr>
        <w:t>”</w:t>
      </w:r>
    </w:p>
    <w:p w:rsidR="0096155D" w:rsidRPr="00F561EB" w:rsidRDefault="00665A82" w:rsidP="000B107F">
      <w:pPr>
        <w:tabs>
          <w:tab w:val="left" w:leader="dot" w:pos="9072"/>
          <w:tab w:val="left" w:leader="dot" w:pos="16443"/>
        </w:tabs>
        <w:spacing w:before="240" w:line="276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5</w:t>
      </w:r>
      <w:r w:rsidR="00D454D5" w:rsidRPr="00F561EB">
        <w:rPr>
          <w:rFonts w:ascii="Cambria" w:hAnsi="Cambria"/>
          <w:b/>
          <w:sz w:val="22"/>
          <w:szCs w:val="22"/>
        </w:rPr>
        <w:t xml:space="preserve">. </w:t>
      </w:r>
      <w:r w:rsidR="0096155D" w:rsidRPr="00F561EB">
        <w:rPr>
          <w:rFonts w:ascii="Cambria" w:hAnsi="Cambria"/>
          <w:b/>
          <w:sz w:val="22"/>
          <w:szCs w:val="22"/>
        </w:rPr>
        <w:t>Az alapító okirat kiegészül az alábbi 3.2. ponttal:</w:t>
      </w:r>
    </w:p>
    <w:p w:rsidR="0096155D" w:rsidRPr="0096155D" w:rsidRDefault="00CA787E" w:rsidP="0096155D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96155D" w:rsidRPr="00F561EB">
        <w:rPr>
          <w:rFonts w:ascii="Cambria" w:eastAsia="Calibri" w:hAnsi="Cambria"/>
          <w:sz w:val="22"/>
          <w:szCs w:val="22"/>
          <w:lang w:eastAsia="en-US"/>
        </w:rPr>
        <w:t>3.2.</w:t>
      </w:r>
      <w:r w:rsidR="0096155D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96155D" w:rsidRPr="0096155D">
        <w:rPr>
          <w:rFonts w:ascii="Cambria" w:eastAsia="Calibri" w:hAnsi="Cambria"/>
          <w:sz w:val="22"/>
          <w:szCs w:val="22"/>
          <w:lang w:eastAsia="en-US"/>
        </w:rPr>
        <w:t>A költségvetési szerv fenntartójának</w:t>
      </w:r>
    </w:p>
    <w:p w:rsidR="0096155D" w:rsidRPr="0096155D" w:rsidRDefault="0096155D" w:rsidP="0096155D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F561EB">
        <w:rPr>
          <w:rFonts w:ascii="Cambria" w:eastAsia="Calibri" w:hAnsi="Cambria"/>
          <w:sz w:val="22"/>
          <w:szCs w:val="22"/>
          <w:lang w:eastAsia="en-US"/>
        </w:rPr>
        <w:t>3.2.1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megnevezése: Bakonycsernye Nagyközség Önkormányzata </w:t>
      </w:r>
    </w:p>
    <w:p w:rsidR="0096155D" w:rsidRPr="0096155D" w:rsidRDefault="0096155D" w:rsidP="0096155D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3.2.2.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székhelye: 8056 Bakonycsernye, Rákóczi </w:t>
      </w:r>
      <w:r w:rsidR="00665A82">
        <w:rPr>
          <w:rFonts w:ascii="Cambria" w:eastAsia="Calibri" w:hAnsi="Cambria"/>
          <w:sz w:val="22"/>
          <w:szCs w:val="22"/>
          <w:lang w:eastAsia="en-US"/>
        </w:rPr>
        <w:t>út</w:t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 83.</w:t>
      </w:r>
      <w:r w:rsidR="00CA787E">
        <w:rPr>
          <w:rFonts w:ascii="Cambria" w:eastAsia="Calibri" w:hAnsi="Cambria"/>
          <w:sz w:val="22"/>
          <w:szCs w:val="22"/>
          <w:lang w:eastAsia="en-US"/>
        </w:rPr>
        <w:t>”</w:t>
      </w:r>
    </w:p>
    <w:p w:rsidR="00577A56" w:rsidRPr="00F561EB" w:rsidRDefault="00665A82" w:rsidP="000B107F">
      <w:pPr>
        <w:tabs>
          <w:tab w:val="left" w:leader="dot" w:pos="9072"/>
          <w:tab w:val="left" w:leader="dot" w:pos="16443"/>
        </w:tabs>
        <w:spacing w:before="240" w:line="276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6</w:t>
      </w:r>
      <w:r w:rsidR="0096155D" w:rsidRPr="00F561EB">
        <w:rPr>
          <w:rFonts w:ascii="Cambria" w:hAnsi="Cambria"/>
          <w:b/>
          <w:sz w:val="22"/>
          <w:szCs w:val="22"/>
        </w:rPr>
        <w:t xml:space="preserve">. </w:t>
      </w:r>
      <w:r w:rsidR="00577A56" w:rsidRPr="00F561EB">
        <w:rPr>
          <w:rFonts w:ascii="Cambria" w:hAnsi="Cambria"/>
          <w:b/>
          <w:sz w:val="22"/>
          <w:szCs w:val="22"/>
        </w:rPr>
        <w:t>Az alapító okirat 4.</w:t>
      </w:r>
      <w:r w:rsidR="0096155D" w:rsidRPr="00F561EB">
        <w:rPr>
          <w:rFonts w:ascii="Cambria" w:hAnsi="Cambria"/>
          <w:b/>
          <w:sz w:val="22"/>
          <w:szCs w:val="22"/>
        </w:rPr>
        <w:t>1</w:t>
      </w:r>
      <w:r w:rsidR="00577A56" w:rsidRPr="00F561EB">
        <w:rPr>
          <w:rFonts w:ascii="Cambria" w:hAnsi="Cambria"/>
          <w:b/>
          <w:sz w:val="22"/>
          <w:szCs w:val="22"/>
        </w:rPr>
        <w:t>. pontja helyébe az alábbi rendelkezés lép:</w:t>
      </w:r>
    </w:p>
    <w:p w:rsidR="00732548" w:rsidRPr="00381F33" w:rsidRDefault="000B107F" w:rsidP="000B107F">
      <w:pPr>
        <w:pStyle w:val="Listaszerbekezds"/>
        <w:tabs>
          <w:tab w:val="left" w:pos="284"/>
          <w:tab w:val="left" w:pos="567"/>
          <w:tab w:val="left" w:leader="dot" w:pos="9072"/>
          <w:tab w:val="left" w:leader="dot" w:pos="9781"/>
          <w:tab w:val="left" w:leader="dot" w:pos="16443"/>
        </w:tabs>
        <w:spacing w:before="120"/>
        <w:ind w:left="567" w:right="-285" w:hanging="283"/>
        <w:contextualSpacing w:val="0"/>
        <w:jc w:val="both"/>
        <w:rPr>
          <w:rFonts w:ascii="Cambria" w:hAnsi="Cambria"/>
          <w:sz w:val="22"/>
          <w:szCs w:val="22"/>
        </w:rPr>
      </w:pPr>
      <w:r w:rsidRPr="00F561EB">
        <w:rPr>
          <w:rFonts w:ascii="Cambria" w:hAnsi="Cambria"/>
          <w:sz w:val="22"/>
          <w:szCs w:val="22"/>
        </w:rPr>
        <w:tab/>
      </w:r>
      <w:r w:rsidRPr="000E4338">
        <w:rPr>
          <w:rFonts w:ascii="Cambria" w:hAnsi="Cambria"/>
          <w:sz w:val="22"/>
          <w:szCs w:val="22"/>
        </w:rPr>
        <w:t>„</w:t>
      </w:r>
      <w:r w:rsidR="00577A56" w:rsidRPr="000E4338">
        <w:rPr>
          <w:rFonts w:ascii="Cambria" w:hAnsi="Cambria"/>
          <w:sz w:val="22"/>
          <w:szCs w:val="22"/>
        </w:rPr>
        <w:t xml:space="preserve">4.1. </w:t>
      </w:r>
      <w:r w:rsidR="00732548" w:rsidRPr="000E4338">
        <w:rPr>
          <w:rFonts w:ascii="Cambria" w:hAnsi="Cambria"/>
          <w:sz w:val="22"/>
          <w:szCs w:val="22"/>
        </w:rPr>
        <w:t xml:space="preserve">A költségvetési szerv közfeladata: </w:t>
      </w:r>
      <w:r w:rsidR="000E4338" w:rsidRPr="000E4338">
        <w:rPr>
          <w:rFonts w:ascii="Cambria" w:hAnsi="Cambria"/>
          <w:sz w:val="22"/>
          <w:szCs w:val="22"/>
        </w:rPr>
        <w:t xml:space="preserve">A „Magyarország helyi önkormányzatairól” szóló 2011. évi CLXXXIX. törvény (továbbiakban: Mötv.) 13. § (1) bekezdés 6.) pontjában meghatározott óvodai ellátás, a „nemzeti köznevelésről” szóló 2011. évi CXC. törvény 4. § 1.1. pontja és 8. §-a szerinti óvodai nevelési feladatok, illetve 4. § 1.21. pontja alapján a többi </w:t>
      </w:r>
      <w:r w:rsidR="000E4338" w:rsidRPr="000E4338">
        <w:rPr>
          <w:rFonts w:ascii="Cambria" w:hAnsi="Cambria"/>
          <w:sz w:val="22"/>
          <w:szCs w:val="22"/>
        </w:rPr>
        <w:lastRenderedPageBreak/>
        <w:t xml:space="preserve">gyermekkel együtt nevelhető sajátos nevelési igényű gyermekek óvodai nevelésével összefüggő feladatok ellátása, továbbá az Mötv. 13. § (1) 8. pontja szerinti gyermekjóléti szolgáltatások és ellátások feladatainak ellátása. A gyermekek védelméről és gyámügyi igazgatásról szóló 1997. évi XXXI. törvény (továbbiakban: Gyvt.) 42. § - 42/A. § és 43/A. § szerinti bölcsődei ellátás, a 42. § (4) bekezdése szerinti időszakos gyermekfelügyelet, valamint a </w:t>
      </w:r>
      <w:r w:rsidR="000E4338" w:rsidRPr="00381F33">
        <w:rPr>
          <w:rFonts w:ascii="Cambria" w:hAnsi="Cambria"/>
          <w:sz w:val="22"/>
          <w:szCs w:val="22"/>
        </w:rPr>
        <w:t>21. § szerinti gyermekétkeztetési, a 21/A. § - 21/C. § szerinti intézményi gyermekétkeztetés; ingyenes és kedvezményes intézményi gyermekétkeztetés, szünidei gyermekétkeztetési feladatok ellátása, valamint az intézmény dolgozói részére munkahelyi étkeztetés biztosítása</w:t>
      </w:r>
      <w:r w:rsidR="00732548" w:rsidRPr="00381F33">
        <w:rPr>
          <w:rFonts w:ascii="Cambria" w:hAnsi="Cambria"/>
          <w:sz w:val="22"/>
          <w:szCs w:val="22"/>
        </w:rPr>
        <w:t>.</w:t>
      </w:r>
      <w:r w:rsidR="00D454D5" w:rsidRPr="00381F33">
        <w:rPr>
          <w:rFonts w:ascii="Cambria" w:hAnsi="Cambria"/>
          <w:sz w:val="22"/>
          <w:szCs w:val="22"/>
        </w:rPr>
        <w:t>”</w:t>
      </w:r>
    </w:p>
    <w:p w:rsidR="00577A56" w:rsidRPr="00F561EB" w:rsidRDefault="00665A82" w:rsidP="000B107F">
      <w:pPr>
        <w:tabs>
          <w:tab w:val="left" w:leader="dot" w:pos="9072"/>
          <w:tab w:val="left" w:leader="dot" w:pos="16443"/>
        </w:tabs>
        <w:spacing w:before="240" w:after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7</w:t>
      </w:r>
      <w:r w:rsidR="000B107F" w:rsidRPr="00F561EB">
        <w:rPr>
          <w:rFonts w:ascii="Cambria" w:hAnsi="Cambria"/>
          <w:b/>
          <w:sz w:val="22"/>
          <w:szCs w:val="22"/>
        </w:rPr>
        <w:t xml:space="preserve">. </w:t>
      </w:r>
      <w:r w:rsidR="00577A56" w:rsidRPr="00F561EB">
        <w:rPr>
          <w:rFonts w:ascii="Cambria" w:hAnsi="Cambria"/>
          <w:b/>
          <w:sz w:val="22"/>
          <w:szCs w:val="24"/>
        </w:rPr>
        <w:t>Az alapító okirat 4.3. pontja helyébe a következő rendelkezés lép:</w:t>
      </w:r>
    </w:p>
    <w:p w:rsidR="000E4338" w:rsidRPr="00790C29" w:rsidRDefault="000B107F" w:rsidP="000E4338">
      <w:pPr>
        <w:pStyle w:val="Stluskett"/>
        <w:ind w:firstLine="0"/>
        <w:rPr>
          <w:rFonts w:ascii="Cambria" w:hAnsi="Cambria" w:cs="Times New Roman"/>
        </w:rPr>
      </w:pPr>
      <w:r w:rsidRPr="00F561EB">
        <w:rPr>
          <w:rFonts w:ascii="Cambria" w:hAnsi="Cambria" w:cs="Times New Roman"/>
        </w:rPr>
        <w:t>„</w:t>
      </w:r>
      <w:r w:rsidR="00577A56" w:rsidRPr="00F561EB">
        <w:rPr>
          <w:rFonts w:ascii="Cambria" w:hAnsi="Cambria" w:cs="Times New Roman"/>
        </w:rPr>
        <w:t>4.3.</w:t>
      </w:r>
      <w:r w:rsidR="00FB2DFC" w:rsidRPr="00F561EB">
        <w:rPr>
          <w:rFonts w:ascii="Cambria" w:hAnsi="Cambria" w:cs="Times New Roman"/>
        </w:rPr>
        <w:t xml:space="preserve"> </w:t>
      </w:r>
      <w:r w:rsidR="00732548" w:rsidRPr="00F561EB">
        <w:rPr>
          <w:rFonts w:ascii="Cambria" w:hAnsi="Cambria" w:cs="Times New Roman"/>
        </w:rPr>
        <w:t xml:space="preserve">A költségvetési szerv alaptevékenysége: </w:t>
      </w:r>
      <w:r w:rsidR="000E4338" w:rsidRPr="00790C29">
        <w:rPr>
          <w:rFonts w:ascii="Cambria" w:hAnsi="Cambria" w:cs="Times New Roman"/>
        </w:rPr>
        <w:t>A költségvetési szerv működési területén gondoskodik az óvodáskorú gyermekek óvodai neveléséről és ellátásáról, a többi gyermekkel együtt nevelhető sajátos nevelési igényű gyermekek óvodai neveléséről és ellátásáról. Működési területén kívül egyéb települések közigazgatási területére kiterjedően is elláthatja az óvodás korú gyermekek óvodai nevelését, a többi gyermekkel együtt nevelhető sajátos nevelési igényű gyermekek óvodai nevelését, ellátását, amennyiben szabad férőhely száma azt lehetővé teszi.</w:t>
      </w:r>
    </w:p>
    <w:p w:rsidR="00732548" w:rsidRPr="00F561EB" w:rsidRDefault="000E4338" w:rsidP="000E4338">
      <w:pPr>
        <w:pStyle w:val="Stluskett"/>
        <w:ind w:left="425" w:firstLine="0"/>
        <w:rPr>
          <w:rFonts w:ascii="Cambria" w:hAnsi="Cambria"/>
        </w:rPr>
      </w:pPr>
      <w:r w:rsidRPr="001812E7">
        <w:rPr>
          <w:rFonts w:ascii="Cambria" w:hAnsi="Cambria"/>
        </w:rPr>
        <w:t>A Gyvt. alapján az intézmény gondoskodik a családban nevelkedő 3 éven aluli gyermekek napközbeni ellátása, gondozása, valamint testi-szellemi fejlődését elősegítő nevelésével összefüggő feladatok ellátásáról, továbbá gyermekétkeztetés, intézményi gyermekétkeztetés, ingyenes és kedvezményes</w:t>
      </w:r>
      <w:r>
        <w:rPr>
          <w:rFonts w:ascii="Cambria" w:hAnsi="Cambria"/>
        </w:rPr>
        <w:t xml:space="preserve"> gyermekétkeztetés, </w:t>
      </w:r>
      <w:r w:rsidRPr="00790C29">
        <w:rPr>
          <w:rFonts w:ascii="Cambria" w:hAnsi="Cambria" w:cs="Times New Roman"/>
        </w:rPr>
        <w:t>szünidei gyermekétkeztetés</w:t>
      </w:r>
      <w:r>
        <w:rPr>
          <w:rFonts w:ascii="Cambria" w:hAnsi="Cambria" w:cs="Times New Roman"/>
        </w:rPr>
        <w:t xml:space="preserve"> biztosításáról</w:t>
      </w:r>
      <w:r w:rsidRPr="00790C29">
        <w:rPr>
          <w:rFonts w:ascii="Cambria" w:hAnsi="Cambria" w:cs="Times New Roman"/>
        </w:rPr>
        <w:t>, valamint időszakos gyermekfelügyelet</w:t>
      </w:r>
      <w:r>
        <w:rPr>
          <w:rFonts w:ascii="Cambria" w:hAnsi="Cambria" w:cs="Times New Roman"/>
        </w:rPr>
        <w:t>ről</w:t>
      </w:r>
      <w:r w:rsidR="00732548" w:rsidRPr="00F561EB">
        <w:rPr>
          <w:rFonts w:ascii="Cambria" w:hAnsi="Cambria"/>
        </w:rPr>
        <w:t>.</w:t>
      </w:r>
      <w:r w:rsidR="00D454D5" w:rsidRPr="00F561EB">
        <w:rPr>
          <w:rFonts w:ascii="Cambria" w:hAnsi="Cambria"/>
        </w:rPr>
        <w:t>”</w:t>
      </w:r>
    </w:p>
    <w:p w:rsidR="00961E6D" w:rsidRDefault="00665A82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  <w:szCs w:val="22"/>
        </w:rPr>
        <w:t>8</w:t>
      </w:r>
      <w:r w:rsidR="00864AA0" w:rsidRPr="00F561EB">
        <w:rPr>
          <w:rFonts w:ascii="Cambria" w:hAnsi="Cambria"/>
          <w:b/>
          <w:sz w:val="22"/>
          <w:szCs w:val="22"/>
        </w:rPr>
        <w:t>.</w:t>
      </w:r>
      <w:r w:rsidR="00864AA0" w:rsidRPr="00F561EB">
        <w:rPr>
          <w:rFonts w:ascii="Cambria" w:hAnsi="Cambria"/>
          <w:b/>
          <w:sz w:val="22"/>
          <w:szCs w:val="22"/>
        </w:rPr>
        <w:tab/>
      </w:r>
      <w:r w:rsidR="00402601" w:rsidRPr="00F561EB">
        <w:rPr>
          <w:rFonts w:ascii="Cambria" w:hAnsi="Cambria"/>
          <w:b/>
          <w:sz w:val="22"/>
          <w:szCs w:val="24"/>
        </w:rPr>
        <w:t>Az alapító okirat 4.4. pontj</w:t>
      </w:r>
      <w:r w:rsidR="0096155D" w:rsidRPr="00F561EB">
        <w:rPr>
          <w:rFonts w:ascii="Cambria" w:hAnsi="Cambria"/>
          <w:b/>
          <w:sz w:val="22"/>
          <w:szCs w:val="24"/>
        </w:rPr>
        <w:t xml:space="preserve">a </w:t>
      </w:r>
      <w:r>
        <w:rPr>
          <w:rFonts w:ascii="Cambria" w:hAnsi="Cambria"/>
          <w:b/>
          <w:sz w:val="22"/>
          <w:szCs w:val="24"/>
        </w:rPr>
        <w:t>táblázata 1. alpontja elhagyásra kerül, a további alpontok számozása értelemszerű megváltozásával.</w:t>
      </w:r>
    </w:p>
    <w:p w:rsidR="00665A82" w:rsidRDefault="00665A82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  <w:szCs w:val="24"/>
        </w:rPr>
        <w:t>9.</w:t>
      </w:r>
      <w:r>
        <w:rPr>
          <w:rFonts w:ascii="Cambria" w:hAnsi="Cambria"/>
          <w:b/>
          <w:sz w:val="22"/>
          <w:szCs w:val="24"/>
        </w:rPr>
        <w:tab/>
        <w:t>Az alapító okirat 4.4. pontja táblázata kiegészül az alábbi 6.,7. és 8. sorszámú alpontokkal:</w:t>
      </w:r>
    </w:p>
    <w:p w:rsidR="00CA787E" w:rsidRPr="00F561EB" w:rsidRDefault="00CA787E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4"/>
        </w:rPr>
        <w:t>„</w:t>
      </w:r>
    </w:p>
    <w:tbl>
      <w:tblPr>
        <w:tblStyle w:val="Rcsostblzat1"/>
        <w:tblW w:w="5000" w:type="pct"/>
        <w:tblLook w:val="04A0"/>
      </w:tblPr>
      <w:tblGrid>
        <w:gridCol w:w="535"/>
        <w:gridCol w:w="1984"/>
        <w:gridCol w:w="6769"/>
      </w:tblGrid>
      <w:tr w:rsidR="00F561EB" w:rsidRPr="0096155D" w:rsidTr="00D7056D">
        <w:tc>
          <w:tcPr>
            <w:tcW w:w="288" w:type="pct"/>
            <w:vAlign w:val="center"/>
          </w:tcPr>
          <w:p w:rsidR="0096155D" w:rsidRPr="0096155D" w:rsidRDefault="0096155D" w:rsidP="0096155D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6</w:t>
            </w:r>
          </w:p>
        </w:tc>
        <w:tc>
          <w:tcPr>
            <w:tcW w:w="1068" w:type="pct"/>
            <w:vAlign w:val="center"/>
          </w:tcPr>
          <w:p w:rsidR="0096155D" w:rsidRPr="0096155D" w:rsidRDefault="0096155D" w:rsidP="0096155D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104031</w:t>
            </w:r>
          </w:p>
        </w:tc>
        <w:tc>
          <w:tcPr>
            <w:tcW w:w="3644" w:type="pct"/>
            <w:vAlign w:val="center"/>
          </w:tcPr>
          <w:p w:rsidR="0096155D" w:rsidRPr="0096155D" w:rsidRDefault="0096155D" w:rsidP="0096155D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Gyermekek bölcsődében és mini bölcsődében történő ellátása</w:t>
            </w:r>
          </w:p>
        </w:tc>
      </w:tr>
      <w:tr w:rsidR="00F561EB" w:rsidRPr="0096155D" w:rsidTr="00D7056D">
        <w:tc>
          <w:tcPr>
            <w:tcW w:w="288" w:type="pct"/>
            <w:vAlign w:val="center"/>
          </w:tcPr>
          <w:p w:rsidR="0096155D" w:rsidRPr="0096155D" w:rsidRDefault="0096155D" w:rsidP="0096155D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7</w:t>
            </w:r>
          </w:p>
        </w:tc>
        <w:tc>
          <w:tcPr>
            <w:tcW w:w="1068" w:type="pct"/>
            <w:vAlign w:val="center"/>
          </w:tcPr>
          <w:p w:rsidR="0096155D" w:rsidRPr="0096155D" w:rsidRDefault="0096155D" w:rsidP="0096155D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104035</w:t>
            </w:r>
          </w:p>
        </w:tc>
        <w:tc>
          <w:tcPr>
            <w:tcW w:w="3644" w:type="pct"/>
            <w:vAlign w:val="center"/>
          </w:tcPr>
          <w:p w:rsidR="0096155D" w:rsidRPr="0096155D" w:rsidRDefault="0096155D" w:rsidP="0096155D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Gyermekétkeztetés bölcsődében, fogyatékosok nappali intézményében</w:t>
            </w:r>
          </w:p>
        </w:tc>
      </w:tr>
      <w:tr w:rsidR="00F561EB" w:rsidRPr="0096155D" w:rsidTr="00D7056D">
        <w:tc>
          <w:tcPr>
            <w:tcW w:w="288" w:type="pct"/>
            <w:vAlign w:val="center"/>
          </w:tcPr>
          <w:p w:rsidR="0096155D" w:rsidRPr="0096155D" w:rsidRDefault="0096155D" w:rsidP="0096155D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8</w:t>
            </w:r>
          </w:p>
        </w:tc>
        <w:tc>
          <w:tcPr>
            <w:tcW w:w="1068" w:type="pct"/>
            <w:vAlign w:val="center"/>
          </w:tcPr>
          <w:p w:rsidR="0096155D" w:rsidRPr="0096155D" w:rsidRDefault="0096155D" w:rsidP="0096155D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104037</w:t>
            </w:r>
          </w:p>
        </w:tc>
        <w:tc>
          <w:tcPr>
            <w:tcW w:w="3644" w:type="pct"/>
            <w:vAlign w:val="center"/>
          </w:tcPr>
          <w:p w:rsidR="0096155D" w:rsidRPr="0096155D" w:rsidRDefault="0096155D" w:rsidP="0096155D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96155D">
              <w:rPr>
                <w:rFonts w:ascii="Cambria" w:eastAsia="Calibri" w:hAnsi="Cambria"/>
                <w:szCs w:val="22"/>
                <w:lang w:eastAsia="en-US"/>
              </w:rPr>
              <w:t>Intézményen kívüli gyermekétkeztetés</w:t>
            </w:r>
          </w:p>
        </w:tc>
      </w:tr>
    </w:tbl>
    <w:p w:rsidR="00CA787E" w:rsidRDefault="00CA787E" w:rsidP="00864AA0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„</w:t>
      </w:r>
    </w:p>
    <w:p w:rsidR="00864AA0" w:rsidRPr="00F561EB" w:rsidRDefault="00FF6EB7" w:rsidP="00864AA0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  <w:szCs w:val="22"/>
        </w:rPr>
        <w:t>10.</w:t>
      </w:r>
      <w:r w:rsidR="00864AA0" w:rsidRPr="00F561EB">
        <w:rPr>
          <w:rFonts w:ascii="Cambria" w:hAnsi="Cambria"/>
          <w:b/>
          <w:sz w:val="22"/>
          <w:szCs w:val="22"/>
        </w:rPr>
        <w:tab/>
      </w:r>
      <w:r w:rsidR="00864AA0" w:rsidRPr="00F561EB">
        <w:rPr>
          <w:rFonts w:ascii="Cambria" w:hAnsi="Cambria"/>
          <w:b/>
          <w:sz w:val="22"/>
          <w:szCs w:val="24"/>
        </w:rPr>
        <w:t>Az alapító okirat 4.5. pontja helyébe az alábbi rendelkezés lép:</w:t>
      </w:r>
    </w:p>
    <w:p w:rsidR="00FF6EB7" w:rsidRPr="00FF6EB7" w:rsidRDefault="00CA787E" w:rsidP="00FF6EB7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FF6EB7">
        <w:rPr>
          <w:rFonts w:ascii="Cambria" w:eastAsia="Calibri" w:hAnsi="Cambria"/>
          <w:sz w:val="22"/>
          <w:szCs w:val="22"/>
          <w:lang w:eastAsia="en-US"/>
        </w:rPr>
        <w:t>4.5.</w:t>
      </w:r>
      <w:r w:rsidR="00FF6EB7">
        <w:rPr>
          <w:rFonts w:ascii="Cambria" w:eastAsia="Calibri" w:hAnsi="Cambria"/>
          <w:sz w:val="22"/>
          <w:szCs w:val="22"/>
          <w:lang w:eastAsia="en-US"/>
        </w:rPr>
        <w:tab/>
      </w:r>
      <w:r w:rsidR="00FF6EB7" w:rsidRPr="00FF6EB7">
        <w:rPr>
          <w:rFonts w:ascii="Cambria" w:eastAsia="Calibri" w:hAnsi="Cambria"/>
          <w:sz w:val="22"/>
          <w:szCs w:val="22"/>
          <w:lang w:eastAsia="en-US"/>
        </w:rPr>
        <w:t xml:space="preserve">A költségvetési szerv illetékessége, működési területe: Az óvodai nevelés  feladatellátás tekintetében Bakonycsernye Nagyközség és az Mötv. 41. § (6) bekezdése alapján Bakonycsernye Nagyközség Önkormányzata és Balinka Község Önkormányzata között létrejött feladatellátási szerződés alapján Balinka Község közigazgatási területe. </w:t>
      </w:r>
      <w:r w:rsidR="00FF6EB7" w:rsidRPr="00FF6EB7">
        <w:rPr>
          <w:rFonts w:ascii="Cambria" w:eastAsia="Calibri" w:hAnsi="Cambria"/>
          <w:sz w:val="22"/>
          <w:szCs w:val="22"/>
          <w:lang w:eastAsia="en-US"/>
        </w:rPr>
        <w:br/>
        <w:t xml:space="preserve">A bölcsődei ellátás tekintetében Bakonycsernye Nagyközség közigazgatási területe. </w:t>
      </w:r>
      <w:r>
        <w:rPr>
          <w:rFonts w:ascii="Cambria" w:eastAsia="Calibri" w:hAnsi="Cambria"/>
          <w:sz w:val="22"/>
          <w:szCs w:val="22"/>
          <w:lang w:eastAsia="en-US"/>
        </w:rPr>
        <w:t>„</w:t>
      </w:r>
    </w:p>
    <w:p w:rsidR="00577A56" w:rsidRPr="00F561EB" w:rsidRDefault="00FF6EB7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  <w:szCs w:val="22"/>
        </w:rPr>
        <w:t>11</w:t>
      </w:r>
      <w:r w:rsidR="00577A56" w:rsidRPr="00F561EB">
        <w:rPr>
          <w:rFonts w:ascii="Cambria" w:hAnsi="Cambria"/>
          <w:b/>
          <w:sz w:val="22"/>
          <w:szCs w:val="22"/>
        </w:rPr>
        <w:t>.</w:t>
      </w:r>
      <w:r w:rsidR="00577A56" w:rsidRPr="00F561EB">
        <w:rPr>
          <w:rFonts w:ascii="Cambria" w:hAnsi="Cambria"/>
          <w:b/>
          <w:sz w:val="22"/>
          <w:szCs w:val="22"/>
        </w:rPr>
        <w:tab/>
      </w:r>
      <w:r w:rsidR="00577A56" w:rsidRPr="00F561EB">
        <w:rPr>
          <w:rFonts w:ascii="Cambria" w:hAnsi="Cambria"/>
          <w:b/>
          <w:sz w:val="22"/>
          <w:szCs w:val="24"/>
        </w:rPr>
        <w:t>Az alapító okirat 5.</w:t>
      </w:r>
      <w:r w:rsidR="0081177C" w:rsidRPr="00F561EB">
        <w:rPr>
          <w:rFonts w:ascii="Cambria" w:hAnsi="Cambria"/>
          <w:b/>
          <w:sz w:val="22"/>
          <w:szCs w:val="24"/>
        </w:rPr>
        <w:t>1</w:t>
      </w:r>
      <w:r w:rsidR="00577A56" w:rsidRPr="00F561EB">
        <w:rPr>
          <w:rFonts w:ascii="Cambria" w:hAnsi="Cambria"/>
          <w:b/>
          <w:sz w:val="22"/>
          <w:szCs w:val="24"/>
        </w:rPr>
        <w:t>. pontja helyébe az alábbi rendelkezés lép:</w:t>
      </w:r>
    </w:p>
    <w:p w:rsidR="0096155D" w:rsidRPr="0096155D" w:rsidRDefault="00CA787E" w:rsidP="00A3573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A3573E" w:rsidRPr="00F561EB">
        <w:rPr>
          <w:rFonts w:ascii="Cambria" w:eastAsia="Calibri" w:hAnsi="Cambria"/>
          <w:sz w:val="22"/>
          <w:szCs w:val="22"/>
          <w:lang w:eastAsia="en-US"/>
        </w:rPr>
        <w:t>5.1.</w:t>
      </w:r>
      <w:r w:rsidR="00A3573E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96155D" w:rsidRPr="0096155D">
        <w:rPr>
          <w:rFonts w:ascii="Cambria" w:eastAsia="Calibri" w:hAnsi="Cambria"/>
          <w:sz w:val="22"/>
          <w:szCs w:val="22"/>
          <w:lang w:eastAsia="en-US"/>
        </w:rPr>
        <w:t xml:space="preserve">A költségvetési szerv vezetőjének megbízási rendje: Az intézményvezetőt nyilvános pályázat alapján legfeljebb 5 évi meghatározott időtartamra Bakonycsernye Nagyközség Önkormányzata Képviselő-testülete bízza meg, s gyakorolja tekintetében a </w:t>
      </w:r>
      <w:r w:rsidR="0096155D" w:rsidRPr="0096155D">
        <w:rPr>
          <w:rFonts w:ascii="Cambria" w:eastAsia="Calibri" w:hAnsi="Cambria"/>
          <w:sz w:val="22"/>
          <w:szCs w:val="22"/>
          <w:lang w:eastAsia="en-US"/>
        </w:rPr>
        <w:lastRenderedPageBreak/>
        <w:t xml:space="preserve">közalkalmazottak jogállásáról szóló 1992. évi XXXIII. törvényben meghatározottak szerint a munkáltatói jogkört. </w:t>
      </w:r>
    </w:p>
    <w:p w:rsidR="0096155D" w:rsidRPr="0096155D" w:rsidRDefault="0096155D" w:rsidP="0096155D">
      <w:pPr>
        <w:tabs>
          <w:tab w:val="left" w:leader="dot" w:pos="9072"/>
          <w:tab w:val="left" w:leader="dot" w:pos="9781"/>
          <w:tab w:val="left" w:leader="dot" w:pos="16443"/>
        </w:tabs>
        <w:ind w:left="56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Az „egyéb” munkáltatói jogkört </w:t>
      </w:r>
      <w:r w:rsidR="00FF6EB7">
        <w:rPr>
          <w:rFonts w:ascii="Cambria" w:eastAsia="Calibri" w:hAnsi="Cambria"/>
          <w:sz w:val="22"/>
          <w:szCs w:val="22"/>
          <w:lang w:eastAsia="en-US"/>
        </w:rPr>
        <w:t>Bakonycsernye Nagyközség Önkormányzata P</w:t>
      </w:r>
      <w:r w:rsidRPr="0096155D">
        <w:rPr>
          <w:rFonts w:ascii="Cambria" w:eastAsia="Calibri" w:hAnsi="Cambria"/>
          <w:sz w:val="22"/>
          <w:szCs w:val="22"/>
          <w:lang w:eastAsia="en-US"/>
        </w:rPr>
        <w:t>olgármester</w:t>
      </w:r>
      <w:r w:rsidR="00FF6EB7">
        <w:rPr>
          <w:rFonts w:ascii="Cambria" w:eastAsia="Calibri" w:hAnsi="Cambria"/>
          <w:sz w:val="22"/>
          <w:szCs w:val="22"/>
          <w:lang w:eastAsia="en-US"/>
        </w:rPr>
        <w:t>e</w:t>
      </w:r>
      <w:r w:rsidRPr="0096155D">
        <w:rPr>
          <w:rFonts w:ascii="Cambria" w:eastAsia="Calibri" w:hAnsi="Cambria"/>
          <w:sz w:val="22"/>
          <w:szCs w:val="22"/>
          <w:lang w:eastAsia="en-US"/>
        </w:rPr>
        <w:t xml:space="preserve"> gyakorolja.</w:t>
      </w:r>
    </w:p>
    <w:p w:rsidR="00FF6EB7" w:rsidRPr="00CA787E" w:rsidRDefault="0096155D" w:rsidP="00CA787E">
      <w:pPr>
        <w:tabs>
          <w:tab w:val="left" w:leader="dot" w:pos="9072"/>
          <w:tab w:val="left" w:leader="dot" w:pos="9781"/>
          <w:tab w:val="left" w:leader="dot" w:pos="16443"/>
        </w:tabs>
        <w:ind w:left="56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6155D">
        <w:rPr>
          <w:rFonts w:ascii="Cambria" w:eastAsia="Calibri" w:hAnsi="Cambria"/>
          <w:sz w:val="22"/>
          <w:szCs w:val="22"/>
          <w:lang w:eastAsia="en-US"/>
        </w:rPr>
        <w:t>A költségvetési szerv vezetője közalkalmazotti jogviszonyban áll.</w:t>
      </w:r>
      <w:r w:rsidR="00CA787E">
        <w:rPr>
          <w:rFonts w:ascii="Cambria" w:eastAsia="Calibri" w:hAnsi="Cambria"/>
          <w:sz w:val="22"/>
          <w:szCs w:val="22"/>
          <w:lang w:eastAsia="en-US"/>
        </w:rPr>
        <w:t>”</w:t>
      </w:r>
    </w:p>
    <w:p w:rsidR="00864AA0" w:rsidRPr="00F561EB" w:rsidRDefault="00FF6EB7" w:rsidP="000B107F">
      <w:pPr>
        <w:pStyle w:val="Stluskett"/>
        <w:rPr>
          <w:rFonts w:ascii="Cambria" w:hAnsi="Cambria"/>
          <w:b/>
        </w:rPr>
      </w:pPr>
      <w:r>
        <w:rPr>
          <w:rFonts w:ascii="Cambria" w:hAnsi="Cambria"/>
          <w:b/>
        </w:rPr>
        <w:t>12</w:t>
      </w:r>
      <w:r w:rsidR="00577A56" w:rsidRPr="00F561EB">
        <w:rPr>
          <w:rFonts w:ascii="Cambria" w:hAnsi="Cambria"/>
          <w:b/>
        </w:rPr>
        <w:t>.</w:t>
      </w:r>
      <w:r w:rsidR="00577A56" w:rsidRPr="00F561EB">
        <w:rPr>
          <w:rFonts w:ascii="Cambria" w:hAnsi="Cambria"/>
          <w:b/>
        </w:rPr>
        <w:tab/>
      </w:r>
      <w:r w:rsidR="00864AA0" w:rsidRPr="00F561EB">
        <w:rPr>
          <w:rFonts w:ascii="Cambria" w:eastAsia="Times New Roman" w:hAnsi="Cambria" w:cs="Times New Roman"/>
          <w:b/>
          <w:szCs w:val="24"/>
          <w:lang w:eastAsia="hu-HU"/>
        </w:rPr>
        <w:t xml:space="preserve">Az alapító okirat 5.2. pontja helyébe az alábbi </w:t>
      </w:r>
      <w:r w:rsidR="00CC33ED" w:rsidRPr="00F561EB">
        <w:rPr>
          <w:rFonts w:ascii="Cambria" w:eastAsia="Times New Roman" w:hAnsi="Cambria" w:cs="Times New Roman"/>
          <w:b/>
          <w:szCs w:val="24"/>
          <w:lang w:eastAsia="hu-HU"/>
        </w:rPr>
        <w:t>rendelkezés</w:t>
      </w:r>
      <w:r w:rsidR="00864AA0" w:rsidRPr="00F561EB">
        <w:rPr>
          <w:rFonts w:ascii="Cambria" w:eastAsia="Times New Roman" w:hAnsi="Cambria" w:cs="Times New Roman"/>
          <w:b/>
          <w:szCs w:val="24"/>
          <w:lang w:eastAsia="hu-HU"/>
        </w:rPr>
        <w:t xml:space="preserve"> lép:</w:t>
      </w:r>
    </w:p>
    <w:p w:rsidR="00CC33ED" w:rsidRPr="00F561EB" w:rsidRDefault="000B107F" w:rsidP="00CC33ED">
      <w:pPr>
        <w:pStyle w:val="Stluskett"/>
        <w:ind w:left="851" w:hanging="425"/>
        <w:rPr>
          <w:rFonts w:ascii="Cambria" w:hAnsi="Cambria" w:cs="Times New Roman"/>
        </w:rPr>
      </w:pPr>
      <w:r w:rsidRPr="00F561EB">
        <w:rPr>
          <w:rFonts w:ascii="Cambria" w:hAnsi="Cambria" w:cs="Times New Roman"/>
        </w:rPr>
        <w:t>„</w:t>
      </w:r>
      <w:r w:rsidR="00CC33ED" w:rsidRPr="00F561EB">
        <w:rPr>
          <w:rFonts w:ascii="Cambria" w:hAnsi="Cambria" w:cs="Times New Roman"/>
        </w:rPr>
        <w:t>5.2. 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5"/>
        <w:gridCol w:w="2976"/>
        <w:gridCol w:w="5777"/>
      </w:tblGrid>
      <w:tr w:rsidR="00F561EB" w:rsidRPr="00F561EB" w:rsidTr="007568C3">
        <w:tc>
          <w:tcPr>
            <w:tcW w:w="288" w:type="pct"/>
            <w:vAlign w:val="center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602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foglalkoztatási jogviszony</w:t>
            </w:r>
          </w:p>
        </w:tc>
        <w:tc>
          <w:tcPr>
            <w:tcW w:w="3110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jogviszonyt szabályozó jogszabály</w:t>
            </w:r>
          </w:p>
        </w:tc>
      </w:tr>
      <w:tr w:rsidR="00F561EB" w:rsidRPr="00F561EB" w:rsidTr="007568C3">
        <w:tc>
          <w:tcPr>
            <w:tcW w:w="288" w:type="pct"/>
            <w:vAlign w:val="center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1</w:t>
            </w:r>
          </w:p>
        </w:tc>
        <w:tc>
          <w:tcPr>
            <w:tcW w:w="1602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közalkalmazotti jogviszony</w:t>
            </w:r>
          </w:p>
        </w:tc>
        <w:tc>
          <w:tcPr>
            <w:tcW w:w="3110" w:type="pct"/>
          </w:tcPr>
          <w:p w:rsidR="00864AA0" w:rsidRPr="00F561EB" w:rsidRDefault="00D454D5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a közalkalmazottak jogállásáról szóló 1992. évi XXXIII. tv., továbbá a pedagógusok előmeneteli rendszeréről és a közalkalmazottak jogállásáról szóló 1992. évi XXXIII. tv. köznevelési intézményekben történő végrehajtásáról szóló 326/2013. (VIII.30.) Korm. rendelet, s a közalkalmazottak jogállásáról szóló 1992. évi XXXIII. törvénynek a szociális, valamint a gyermekjóléti és gyermekvédelmi ágazatban történő végrehajtásáról szóló 257/2000. (XII.26.) Korm. rendelet</w:t>
            </w:r>
          </w:p>
        </w:tc>
      </w:tr>
      <w:tr w:rsidR="00F561EB" w:rsidRPr="00F561EB" w:rsidTr="007568C3">
        <w:tc>
          <w:tcPr>
            <w:tcW w:w="288" w:type="pct"/>
            <w:vAlign w:val="center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602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munkaviszony</w:t>
            </w:r>
          </w:p>
        </w:tc>
        <w:tc>
          <w:tcPr>
            <w:tcW w:w="3110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a munka törvénykönyvéről szóló 2012. évi I. tv.</w:t>
            </w:r>
          </w:p>
        </w:tc>
      </w:tr>
      <w:tr w:rsidR="00F561EB" w:rsidRPr="00F561EB" w:rsidTr="007568C3">
        <w:tc>
          <w:tcPr>
            <w:tcW w:w="288" w:type="pct"/>
            <w:vAlign w:val="center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602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megbízási jogvi</w:t>
            </w:r>
            <w:r w:rsidR="00402601" w:rsidRPr="00F561EB">
              <w:rPr>
                <w:rFonts w:ascii="Cambria" w:hAnsi="Cambria"/>
                <w:szCs w:val="22"/>
              </w:rPr>
              <w:t>szony</w:t>
            </w:r>
          </w:p>
        </w:tc>
        <w:tc>
          <w:tcPr>
            <w:tcW w:w="3110" w:type="pct"/>
          </w:tcPr>
          <w:p w:rsidR="00864AA0" w:rsidRPr="00F561EB" w:rsidRDefault="00864AA0" w:rsidP="00D316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F561EB">
              <w:rPr>
                <w:rFonts w:ascii="Cambria" w:hAnsi="Cambria"/>
                <w:szCs w:val="22"/>
              </w:rPr>
              <w:t>a Polgári Törvénykönyvről szóló 2013. évi V. tv.</w:t>
            </w:r>
          </w:p>
        </w:tc>
      </w:tr>
    </w:tbl>
    <w:p w:rsidR="00CA787E" w:rsidRDefault="00CA787E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„</w:t>
      </w:r>
    </w:p>
    <w:p w:rsidR="00577A56" w:rsidRDefault="000B107F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4"/>
        </w:rPr>
      </w:pPr>
      <w:r w:rsidRPr="00F561EB">
        <w:rPr>
          <w:rFonts w:ascii="Cambria" w:hAnsi="Cambria"/>
          <w:b/>
          <w:sz w:val="22"/>
          <w:szCs w:val="22"/>
        </w:rPr>
        <w:t>1</w:t>
      </w:r>
      <w:r w:rsidR="00FF6EB7">
        <w:rPr>
          <w:rFonts w:ascii="Cambria" w:hAnsi="Cambria"/>
          <w:b/>
          <w:sz w:val="22"/>
          <w:szCs w:val="22"/>
        </w:rPr>
        <w:t>3</w:t>
      </w:r>
      <w:r w:rsidR="00864AA0" w:rsidRPr="00F561EB">
        <w:rPr>
          <w:rFonts w:ascii="Cambria" w:hAnsi="Cambria"/>
          <w:b/>
          <w:sz w:val="22"/>
          <w:szCs w:val="22"/>
        </w:rPr>
        <w:t>.</w:t>
      </w:r>
      <w:r w:rsidR="00864AA0" w:rsidRPr="00F561EB">
        <w:rPr>
          <w:rFonts w:ascii="Cambria" w:hAnsi="Cambria"/>
          <w:b/>
          <w:sz w:val="22"/>
          <w:szCs w:val="22"/>
        </w:rPr>
        <w:tab/>
      </w:r>
      <w:r w:rsidR="00577A56" w:rsidRPr="00F561EB">
        <w:rPr>
          <w:rFonts w:ascii="Cambria" w:hAnsi="Cambria"/>
          <w:b/>
          <w:sz w:val="22"/>
          <w:szCs w:val="24"/>
        </w:rPr>
        <w:t xml:space="preserve">Az alapító okirat </w:t>
      </w:r>
      <w:r w:rsidR="00A3573E" w:rsidRPr="00F561EB">
        <w:rPr>
          <w:rFonts w:ascii="Cambria" w:hAnsi="Cambria"/>
          <w:b/>
          <w:sz w:val="22"/>
          <w:szCs w:val="24"/>
        </w:rPr>
        <w:t>5</w:t>
      </w:r>
      <w:r w:rsidR="00577A56" w:rsidRPr="00F561EB">
        <w:rPr>
          <w:rFonts w:ascii="Cambria" w:hAnsi="Cambria"/>
          <w:b/>
          <w:sz w:val="22"/>
          <w:szCs w:val="24"/>
        </w:rPr>
        <w:t>.</w:t>
      </w:r>
      <w:r w:rsidR="00A3573E" w:rsidRPr="00F561EB">
        <w:rPr>
          <w:rFonts w:ascii="Cambria" w:hAnsi="Cambria"/>
          <w:b/>
          <w:sz w:val="22"/>
          <w:szCs w:val="24"/>
        </w:rPr>
        <w:t>3</w:t>
      </w:r>
      <w:r w:rsidR="00577A56" w:rsidRPr="00F561EB">
        <w:rPr>
          <w:rFonts w:ascii="Cambria" w:hAnsi="Cambria"/>
          <w:b/>
          <w:sz w:val="22"/>
          <w:szCs w:val="24"/>
        </w:rPr>
        <w:t xml:space="preserve">. pontja </w:t>
      </w:r>
      <w:r w:rsidR="00A3573E" w:rsidRPr="00F561EB">
        <w:rPr>
          <w:rFonts w:ascii="Cambria" w:hAnsi="Cambria"/>
          <w:b/>
          <w:sz w:val="22"/>
          <w:szCs w:val="24"/>
        </w:rPr>
        <w:t>elhagyásra kerül.</w:t>
      </w:r>
    </w:p>
    <w:p w:rsidR="00DA5F58" w:rsidRDefault="000B107F" w:rsidP="00A3573E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4"/>
        </w:rPr>
      </w:pPr>
      <w:r w:rsidRPr="00F561EB">
        <w:rPr>
          <w:rFonts w:ascii="Cambria" w:hAnsi="Cambria"/>
          <w:b/>
          <w:sz w:val="22"/>
          <w:szCs w:val="22"/>
        </w:rPr>
        <w:t>1</w:t>
      </w:r>
      <w:r w:rsidR="00FF6EB7">
        <w:rPr>
          <w:rFonts w:ascii="Cambria" w:hAnsi="Cambria"/>
          <w:b/>
          <w:sz w:val="22"/>
          <w:szCs w:val="22"/>
        </w:rPr>
        <w:t>4</w:t>
      </w:r>
      <w:r w:rsidR="00863256" w:rsidRPr="00F561EB">
        <w:rPr>
          <w:rFonts w:ascii="Cambria" w:hAnsi="Cambria"/>
          <w:b/>
          <w:sz w:val="22"/>
          <w:szCs w:val="22"/>
        </w:rPr>
        <w:t>.</w:t>
      </w:r>
      <w:r w:rsidR="00863256" w:rsidRPr="00F561EB">
        <w:rPr>
          <w:rFonts w:ascii="Cambria" w:hAnsi="Cambria"/>
          <w:b/>
          <w:sz w:val="22"/>
          <w:szCs w:val="22"/>
        </w:rPr>
        <w:tab/>
      </w:r>
      <w:r w:rsidR="00863256" w:rsidRPr="00F561EB">
        <w:rPr>
          <w:rFonts w:ascii="Cambria" w:hAnsi="Cambria"/>
          <w:b/>
          <w:sz w:val="22"/>
          <w:szCs w:val="24"/>
        </w:rPr>
        <w:t>Az alapító okirat 6.1.</w:t>
      </w:r>
      <w:r w:rsidR="00A3573E" w:rsidRPr="00F561EB">
        <w:rPr>
          <w:rFonts w:ascii="Cambria" w:hAnsi="Cambria"/>
          <w:b/>
          <w:sz w:val="22"/>
          <w:szCs w:val="24"/>
        </w:rPr>
        <w:t xml:space="preserve"> pontja elhagyásra kerül, a további </w:t>
      </w:r>
      <w:r w:rsidR="00C518D8">
        <w:rPr>
          <w:rFonts w:ascii="Cambria" w:hAnsi="Cambria"/>
          <w:b/>
          <w:sz w:val="22"/>
          <w:szCs w:val="24"/>
        </w:rPr>
        <w:t xml:space="preserve">szerkezeti egységek </w:t>
      </w:r>
      <w:r w:rsidR="00A3573E" w:rsidRPr="00F561EB">
        <w:rPr>
          <w:rFonts w:ascii="Cambria" w:hAnsi="Cambria"/>
          <w:b/>
          <w:sz w:val="22"/>
          <w:szCs w:val="24"/>
        </w:rPr>
        <w:t>számozás</w:t>
      </w:r>
      <w:r w:rsidR="00C518D8">
        <w:rPr>
          <w:rFonts w:ascii="Cambria" w:hAnsi="Cambria"/>
          <w:b/>
          <w:sz w:val="22"/>
          <w:szCs w:val="24"/>
        </w:rPr>
        <w:t>ának értelemszerű megváltozásával.</w:t>
      </w:r>
    </w:p>
    <w:p w:rsidR="00577A56" w:rsidRPr="00F561EB" w:rsidRDefault="000B107F" w:rsidP="00577A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2"/>
        </w:rPr>
      </w:pPr>
      <w:r w:rsidRPr="00F561EB">
        <w:rPr>
          <w:rFonts w:ascii="Cambria" w:hAnsi="Cambria"/>
          <w:b/>
          <w:sz w:val="22"/>
          <w:szCs w:val="22"/>
        </w:rPr>
        <w:t>1</w:t>
      </w:r>
      <w:r w:rsidR="00FF6EB7">
        <w:rPr>
          <w:rFonts w:ascii="Cambria" w:hAnsi="Cambria"/>
          <w:b/>
          <w:sz w:val="22"/>
          <w:szCs w:val="22"/>
        </w:rPr>
        <w:t>5</w:t>
      </w:r>
      <w:r w:rsidR="00577A56" w:rsidRPr="00F561EB">
        <w:rPr>
          <w:rFonts w:ascii="Cambria" w:hAnsi="Cambria"/>
          <w:b/>
          <w:sz w:val="22"/>
          <w:szCs w:val="22"/>
        </w:rPr>
        <w:t>.</w:t>
      </w:r>
      <w:r w:rsidR="00577A56" w:rsidRPr="00F561EB">
        <w:rPr>
          <w:rFonts w:ascii="Cambria" w:hAnsi="Cambria"/>
          <w:b/>
          <w:sz w:val="22"/>
          <w:szCs w:val="22"/>
        </w:rPr>
        <w:tab/>
      </w:r>
      <w:r w:rsidR="00577A56" w:rsidRPr="00F561EB">
        <w:rPr>
          <w:rFonts w:ascii="Cambria" w:hAnsi="Cambria"/>
          <w:b/>
          <w:sz w:val="22"/>
          <w:szCs w:val="24"/>
        </w:rPr>
        <w:t>Az alapító okirat 6.</w:t>
      </w:r>
      <w:r w:rsidR="00A3573E" w:rsidRPr="00F561EB">
        <w:rPr>
          <w:rFonts w:ascii="Cambria" w:hAnsi="Cambria"/>
          <w:b/>
          <w:sz w:val="22"/>
          <w:szCs w:val="24"/>
        </w:rPr>
        <w:t>1</w:t>
      </w:r>
      <w:r w:rsidR="00577A56" w:rsidRPr="00F561EB">
        <w:rPr>
          <w:rFonts w:ascii="Cambria" w:hAnsi="Cambria"/>
          <w:b/>
          <w:sz w:val="22"/>
          <w:szCs w:val="24"/>
        </w:rPr>
        <w:t>.</w:t>
      </w:r>
      <w:r w:rsidR="00DA5F58" w:rsidRPr="00F561EB">
        <w:rPr>
          <w:rFonts w:ascii="Cambria" w:hAnsi="Cambria"/>
          <w:b/>
          <w:sz w:val="22"/>
          <w:szCs w:val="24"/>
        </w:rPr>
        <w:t xml:space="preserve"> </w:t>
      </w:r>
      <w:r w:rsidR="00577A56" w:rsidRPr="00F561EB">
        <w:rPr>
          <w:rFonts w:ascii="Cambria" w:hAnsi="Cambria"/>
          <w:b/>
          <w:sz w:val="22"/>
          <w:szCs w:val="24"/>
        </w:rPr>
        <w:t>pontja helyébe az alábbi rendelkezés lép:</w:t>
      </w:r>
      <w:r w:rsidR="00577A56" w:rsidRPr="00F561EB">
        <w:rPr>
          <w:rFonts w:ascii="Cambria" w:hAnsi="Cambria"/>
          <w:b/>
          <w:sz w:val="22"/>
          <w:szCs w:val="22"/>
        </w:rPr>
        <w:t xml:space="preserve"> </w:t>
      </w:r>
    </w:p>
    <w:p w:rsidR="00A3573E" w:rsidRPr="00A3573E" w:rsidRDefault="00CA787E" w:rsidP="00A3573E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A3573E" w:rsidRPr="00F561EB">
        <w:rPr>
          <w:rFonts w:ascii="Cambria" w:eastAsia="Calibri" w:hAnsi="Cambria"/>
          <w:sz w:val="22"/>
          <w:szCs w:val="22"/>
          <w:lang w:eastAsia="en-US"/>
        </w:rPr>
        <w:t>6.1.</w:t>
      </w:r>
      <w:r w:rsidR="00A3573E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A3573E" w:rsidRPr="00A3573E">
        <w:rPr>
          <w:rFonts w:ascii="Cambria" w:eastAsia="Calibri" w:hAnsi="Cambria"/>
          <w:sz w:val="22"/>
          <w:szCs w:val="22"/>
          <w:lang w:eastAsia="en-US"/>
        </w:rPr>
        <w:t xml:space="preserve">A köznevelési intézmény </w:t>
      </w:r>
    </w:p>
    <w:p w:rsidR="00A3573E" w:rsidRPr="00A3573E" w:rsidRDefault="00A3573E" w:rsidP="00A3573E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6.1.1.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A3573E">
        <w:rPr>
          <w:rFonts w:ascii="Cambria" w:eastAsia="Calibri" w:hAnsi="Cambria"/>
          <w:sz w:val="22"/>
          <w:szCs w:val="22"/>
          <w:lang w:eastAsia="en-US"/>
        </w:rPr>
        <w:t xml:space="preserve">típusa: </w:t>
      </w:r>
      <w:r w:rsidRPr="00A3573E">
        <w:rPr>
          <w:rFonts w:ascii="Cambria" w:eastAsia="Calibri" w:hAnsi="Cambria" w:cs="Calibri"/>
          <w:sz w:val="22"/>
          <w:szCs w:val="22"/>
          <w:lang w:eastAsia="en-US"/>
        </w:rPr>
        <w:t>többcélú intézmény, óvoda-bölcsőde</w:t>
      </w:r>
    </w:p>
    <w:p w:rsidR="00A3573E" w:rsidRPr="00A3573E" w:rsidRDefault="00A3573E" w:rsidP="00A3573E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>6.1.2.</w:t>
      </w:r>
      <w:r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Pr="00A3573E">
        <w:rPr>
          <w:rFonts w:ascii="Cambria" w:eastAsia="Calibri" w:hAnsi="Cambria"/>
          <w:sz w:val="22"/>
          <w:szCs w:val="22"/>
          <w:lang w:eastAsia="en-US"/>
        </w:rPr>
        <w:t>alapfeladatának jogszabály szerinti megnevezése: A Köznev. tv. 4. § 1.1. és 1.21. pontjai, a 8. §-a, valamint a 20. § (12) bekezdése szerint a köznevelési intézmény alapfeladata:</w:t>
      </w:r>
    </w:p>
    <w:p w:rsidR="00A3573E" w:rsidRPr="00A3573E" w:rsidRDefault="00A3573E" w:rsidP="00A3573E">
      <w:pPr>
        <w:numPr>
          <w:ilvl w:val="0"/>
          <w:numId w:val="4"/>
        </w:numPr>
        <w:tabs>
          <w:tab w:val="left" w:leader="dot" w:pos="9072"/>
          <w:tab w:val="left" w:leader="dot" w:pos="9781"/>
        </w:tabs>
        <w:spacing w:before="80"/>
        <w:ind w:left="1560" w:hanging="284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A3573E">
        <w:rPr>
          <w:rFonts w:ascii="Cambria" w:eastAsia="Calibri" w:hAnsi="Cambria" w:cs="Calibri"/>
          <w:sz w:val="22"/>
          <w:szCs w:val="22"/>
          <w:lang w:eastAsia="en-US"/>
        </w:rPr>
        <w:t>óvodai nevelés,</w:t>
      </w:r>
    </w:p>
    <w:p w:rsidR="00A3573E" w:rsidRPr="00A3573E" w:rsidRDefault="00A3573E" w:rsidP="00A3573E">
      <w:pPr>
        <w:numPr>
          <w:ilvl w:val="0"/>
          <w:numId w:val="4"/>
        </w:numPr>
        <w:tabs>
          <w:tab w:val="left" w:leader="dot" w:pos="9072"/>
          <w:tab w:val="left" w:leader="dot" w:pos="9781"/>
        </w:tabs>
        <w:spacing w:before="80"/>
        <w:ind w:left="1560" w:hanging="284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A3573E">
        <w:rPr>
          <w:rFonts w:ascii="Cambria" w:eastAsia="Calibri" w:hAnsi="Cambria" w:cs="Calibri"/>
          <w:sz w:val="22"/>
          <w:szCs w:val="22"/>
          <w:lang w:eastAsia="en-US"/>
        </w:rPr>
        <w:t>a többi gyermekkel együtt nevelhető sajátos nevelési igényű gyermekek óvodai nevelése,</w:t>
      </w:r>
    </w:p>
    <w:p w:rsidR="00A3573E" w:rsidRPr="00A3573E" w:rsidRDefault="00A3573E" w:rsidP="00A3573E">
      <w:pPr>
        <w:numPr>
          <w:ilvl w:val="0"/>
          <w:numId w:val="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A3573E">
        <w:rPr>
          <w:rFonts w:ascii="Cambria" w:eastAsia="Calibri" w:hAnsi="Cambria" w:cs="Calibri"/>
          <w:sz w:val="22"/>
          <w:szCs w:val="22"/>
          <w:lang w:eastAsia="en-US"/>
        </w:rPr>
        <w:t>valamint bölcsődei ellátás.</w:t>
      </w:r>
    </w:p>
    <w:p w:rsidR="00A3573E" w:rsidRPr="00F561EB" w:rsidRDefault="00A3573E" w:rsidP="00A3573E">
      <w:pPr>
        <w:numPr>
          <w:ilvl w:val="2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930" w:right="-1" w:hanging="6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561EB">
        <w:rPr>
          <w:rFonts w:ascii="Cambria" w:eastAsia="Calibri" w:hAnsi="Cambria"/>
          <w:sz w:val="22"/>
          <w:szCs w:val="22"/>
          <w:lang w:eastAsia="en-US"/>
        </w:rPr>
        <w:t xml:space="preserve">6.1.3. gazdálkodásával összefüggő jogosítványok: előirányzatai feletti rendelkezési jogosultsága tekintetében teljes jogkörű, önálló pénzintézeti számlával rendelkező helyi önkormányzati költségvetési szerv. Pénzügyi, gazdálkodási feladatait – munkamegosztási megállapodás alapján – a Bakonycsernyei Közös Önkormányzati Hivatal (8056 Bakonycsernye, Rákóczi u. 83.) látja el. </w:t>
      </w:r>
      <w:r w:rsidR="00CA787E">
        <w:rPr>
          <w:rFonts w:ascii="Cambria" w:eastAsia="Calibri" w:hAnsi="Cambria"/>
          <w:sz w:val="22"/>
          <w:szCs w:val="22"/>
          <w:lang w:eastAsia="en-US"/>
        </w:rPr>
        <w:t>„</w:t>
      </w:r>
    </w:p>
    <w:p w:rsidR="00863256" w:rsidRPr="00F561EB" w:rsidRDefault="000B107F" w:rsidP="00863256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2"/>
        </w:rPr>
      </w:pPr>
      <w:r w:rsidRPr="00F561EB">
        <w:rPr>
          <w:rFonts w:ascii="Cambria" w:hAnsi="Cambria"/>
          <w:b/>
          <w:sz w:val="22"/>
          <w:szCs w:val="22"/>
        </w:rPr>
        <w:t>1</w:t>
      </w:r>
      <w:r w:rsidR="00FF6EB7">
        <w:rPr>
          <w:rFonts w:ascii="Cambria" w:hAnsi="Cambria"/>
          <w:b/>
          <w:sz w:val="22"/>
          <w:szCs w:val="22"/>
        </w:rPr>
        <w:t>6</w:t>
      </w:r>
      <w:r w:rsidR="00863256" w:rsidRPr="00F561EB">
        <w:rPr>
          <w:rFonts w:ascii="Cambria" w:hAnsi="Cambria"/>
          <w:b/>
          <w:sz w:val="22"/>
          <w:szCs w:val="22"/>
        </w:rPr>
        <w:t>.</w:t>
      </w:r>
      <w:r w:rsidR="00863256" w:rsidRPr="00F561EB">
        <w:rPr>
          <w:rFonts w:ascii="Cambria" w:hAnsi="Cambria"/>
          <w:b/>
          <w:sz w:val="22"/>
          <w:szCs w:val="22"/>
        </w:rPr>
        <w:tab/>
      </w:r>
      <w:r w:rsidR="00863256" w:rsidRPr="00F561EB">
        <w:rPr>
          <w:rFonts w:ascii="Cambria" w:hAnsi="Cambria"/>
          <w:b/>
          <w:sz w:val="22"/>
          <w:szCs w:val="24"/>
        </w:rPr>
        <w:t xml:space="preserve">Az alapító </w:t>
      </w:r>
      <w:r w:rsidR="008A47AB" w:rsidRPr="00F561EB">
        <w:rPr>
          <w:rFonts w:ascii="Cambria" w:hAnsi="Cambria"/>
          <w:b/>
          <w:sz w:val="22"/>
          <w:szCs w:val="24"/>
        </w:rPr>
        <w:t xml:space="preserve">okirat </w:t>
      </w:r>
      <w:r w:rsidR="00863256" w:rsidRPr="00F561EB">
        <w:rPr>
          <w:rFonts w:ascii="Cambria" w:hAnsi="Cambria"/>
          <w:b/>
          <w:sz w:val="22"/>
          <w:szCs w:val="24"/>
        </w:rPr>
        <w:t>6.</w:t>
      </w:r>
      <w:r w:rsidR="008A47AB" w:rsidRPr="00F561EB">
        <w:rPr>
          <w:rFonts w:ascii="Cambria" w:hAnsi="Cambria"/>
          <w:b/>
          <w:sz w:val="22"/>
          <w:szCs w:val="24"/>
        </w:rPr>
        <w:t>2</w:t>
      </w:r>
      <w:r w:rsidR="00863256" w:rsidRPr="00F561EB">
        <w:rPr>
          <w:rFonts w:ascii="Cambria" w:hAnsi="Cambria"/>
          <w:b/>
          <w:sz w:val="22"/>
          <w:szCs w:val="24"/>
        </w:rPr>
        <w:t>. pontja helyébe az alábbi rendelkezés lép:</w:t>
      </w:r>
    </w:p>
    <w:p w:rsidR="008A47AB" w:rsidRDefault="00CA787E" w:rsidP="008A47AB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8A47AB" w:rsidRPr="00F561EB">
        <w:rPr>
          <w:rFonts w:ascii="Cambria" w:eastAsia="Calibri" w:hAnsi="Cambria"/>
          <w:sz w:val="22"/>
          <w:szCs w:val="22"/>
          <w:lang w:eastAsia="en-US"/>
        </w:rPr>
        <w:t>6.2.</w:t>
      </w:r>
      <w:r w:rsidR="008A47AB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8A47AB" w:rsidRPr="008A47AB">
        <w:rPr>
          <w:rFonts w:ascii="Cambria" w:eastAsia="Calibri" w:hAnsi="Cambria"/>
          <w:sz w:val="22"/>
          <w:szCs w:val="22"/>
          <w:lang w:eastAsia="en-US"/>
        </w:rPr>
        <w:t>A feladatellátási helyenként felvehető maximális gyermek-, tanulólétszám a köznevelési intézmény</w:t>
      </w:r>
    </w:p>
    <w:p w:rsidR="00FF6EB7" w:rsidRPr="008A47AB" w:rsidRDefault="00FF6EB7" w:rsidP="008A47AB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Style w:val="Rcsostblzat2"/>
        <w:tblW w:w="5000" w:type="pct"/>
        <w:tblLook w:val="04A0"/>
      </w:tblPr>
      <w:tblGrid>
        <w:gridCol w:w="362"/>
        <w:gridCol w:w="4566"/>
        <w:gridCol w:w="2127"/>
        <w:gridCol w:w="2233"/>
      </w:tblGrid>
      <w:tr w:rsidR="00F561EB" w:rsidRPr="008A47AB" w:rsidTr="00D7056D">
        <w:tc>
          <w:tcPr>
            <w:tcW w:w="195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</w:p>
        </w:tc>
        <w:tc>
          <w:tcPr>
            <w:tcW w:w="2458" w:type="pct"/>
            <w:vAlign w:val="center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feladatellátási hely megnevezése</w:t>
            </w:r>
          </w:p>
        </w:tc>
        <w:tc>
          <w:tcPr>
            <w:tcW w:w="1145" w:type="pct"/>
            <w:vAlign w:val="center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maximális gyermek-, tanulólétszám</w:t>
            </w:r>
          </w:p>
        </w:tc>
      </w:tr>
      <w:tr w:rsidR="00F561EB" w:rsidRPr="008A47AB" w:rsidTr="00D7056D">
        <w:tc>
          <w:tcPr>
            <w:tcW w:w="195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1</w:t>
            </w:r>
          </w:p>
        </w:tc>
        <w:tc>
          <w:tcPr>
            <w:tcW w:w="2458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Bakonycsernyei Bóbita Óvoda - Mini Bölcsőde </w:t>
            </w:r>
          </w:p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(8056 Bakonycsernye, Rákóczi u. 141.)</w:t>
            </w:r>
          </w:p>
        </w:tc>
        <w:tc>
          <w:tcPr>
            <w:tcW w:w="1145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 w:cs="Calibri"/>
                <w:szCs w:val="22"/>
                <w:lang w:eastAsia="en-US"/>
              </w:rPr>
              <w:t>óvodai csoport</w:t>
            </w:r>
          </w:p>
        </w:tc>
        <w:tc>
          <w:tcPr>
            <w:tcW w:w="1202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50 fő</w:t>
            </w:r>
          </w:p>
        </w:tc>
      </w:tr>
      <w:tr w:rsidR="00F561EB" w:rsidRPr="008A47AB" w:rsidTr="00D7056D">
        <w:tc>
          <w:tcPr>
            <w:tcW w:w="195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2</w:t>
            </w:r>
          </w:p>
        </w:tc>
        <w:tc>
          <w:tcPr>
            <w:tcW w:w="2458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Bakonycsernyei Bóbita Óvoda – Mini Bölcsőde</w:t>
            </w:r>
          </w:p>
          <w:p w:rsidR="008A47AB" w:rsidRPr="008A47AB" w:rsidRDefault="008A47AB" w:rsidP="00FF6EB7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(8056 Bakonycsernye, Rózsa </w:t>
            </w:r>
            <w:r w:rsidR="00FF6EB7">
              <w:rPr>
                <w:rFonts w:ascii="Cambria" w:eastAsia="Calibri" w:hAnsi="Cambria"/>
                <w:szCs w:val="22"/>
                <w:lang w:eastAsia="en-US"/>
              </w:rPr>
              <w:t>út</w:t>
            </w: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 67/a.)</w:t>
            </w:r>
          </w:p>
        </w:tc>
        <w:tc>
          <w:tcPr>
            <w:tcW w:w="1145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 w:cs="Calibri"/>
                <w:szCs w:val="22"/>
                <w:lang w:eastAsia="en-US"/>
              </w:rPr>
            </w:pPr>
            <w:r w:rsidRPr="008A47AB">
              <w:rPr>
                <w:rFonts w:ascii="Cambria" w:eastAsia="Calibri" w:hAnsi="Cambria" w:cs="Calibri"/>
                <w:szCs w:val="22"/>
                <w:lang w:eastAsia="en-US"/>
              </w:rPr>
              <w:t>óvodai csoport</w:t>
            </w:r>
          </w:p>
        </w:tc>
        <w:tc>
          <w:tcPr>
            <w:tcW w:w="1202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25 fő</w:t>
            </w:r>
          </w:p>
        </w:tc>
      </w:tr>
      <w:tr w:rsidR="00F561EB" w:rsidRPr="008A47AB" w:rsidTr="00D7056D">
        <w:tc>
          <w:tcPr>
            <w:tcW w:w="195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2</w:t>
            </w:r>
          </w:p>
        </w:tc>
        <w:tc>
          <w:tcPr>
            <w:tcW w:w="2458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Bakonycsernyei Bóbita Óvoda - Mini Bölcsőde </w:t>
            </w:r>
          </w:p>
          <w:p w:rsidR="008A47AB" w:rsidRPr="008A47AB" w:rsidRDefault="008A47AB" w:rsidP="00FF6EB7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(8056 Bakonycsernye, </w:t>
            </w:r>
            <w:r w:rsidR="00FF6EB7">
              <w:rPr>
                <w:rFonts w:ascii="Cambria" w:eastAsia="Calibri" w:hAnsi="Cambria"/>
                <w:szCs w:val="22"/>
                <w:lang w:eastAsia="en-US"/>
              </w:rPr>
              <w:t>Rózsa út 67/a.</w:t>
            </w:r>
            <w:r w:rsidRPr="008A47AB">
              <w:rPr>
                <w:rFonts w:ascii="Cambria" w:eastAsia="Calibri" w:hAnsi="Cambria"/>
                <w:szCs w:val="22"/>
                <w:lang w:eastAsia="en-US"/>
              </w:rPr>
              <w:t>)</w:t>
            </w:r>
          </w:p>
        </w:tc>
        <w:tc>
          <w:tcPr>
            <w:tcW w:w="1145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 w:cs="Calibri"/>
                <w:szCs w:val="22"/>
                <w:lang w:eastAsia="en-US"/>
              </w:rPr>
              <w:t>bölcsődei csoport</w:t>
            </w:r>
          </w:p>
        </w:tc>
        <w:tc>
          <w:tcPr>
            <w:tcW w:w="1202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7 fő </w:t>
            </w:r>
          </w:p>
        </w:tc>
      </w:tr>
    </w:tbl>
    <w:p w:rsidR="00DA5F58" w:rsidRPr="00F561EB" w:rsidRDefault="00CA787E" w:rsidP="00DA5F58">
      <w:pPr>
        <w:tabs>
          <w:tab w:val="left" w:leader="dot" w:pos="9072"/>
          <w:tab w:val="left" w:leader="dot" w:pos="16443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„</w:t>
      </w:r>
    </w:p>
    <w:p w:rsidR="000B107F" w:rsidRPr="00F561EB" w:rsidRDefault="008A47AB" w:rsidP="008A47AB">
      <w:pPr>
        <w:tabs>
          <w:tab w:val="left" w:pos="426"/>
          <w:tab w:val="left" w:leader="dot" w:pos="9072"/>
          <w:tab w:val="left" w:leader="dot" w:pos="16443"/>
        </w:tabs>
        <w:spacing w:before="240" w:after="240"/>
        <w:ind w:left="420" w:hanging="420"/>
        <w:jc w:val="both"/>
        <w:rPr>
          <w:rFonts w:ascii="Cambria" w:hAnsi="Cambria"/>
          <w:b/>
          <w:sz w:val="22"/>
          <w:szCs w:val="22"/>
        </w:rPr>
      </w:pPr>
      <w:r w:rsidRPr="00F561EB">
        <w:rPr>
          <w:rFonts w:ascii="Cambria" w:hAnsi="Cambria"/>
          <w:b/>
          <w:sz w:val="22"/>
          <w:szCs w:val="22"/>
        </w:rPr>
        <w:t>1</w:t>
      </w:r>
      <w:r w:rsidR="00FF6EB7">
        <w:rPr>
          <w:rFonts w:ascii="Cambria" w:hAnsi="Cambria"/>
          <w:b/>
          <w:sz w:val="22"/>
          <w:szCs w:val="22"/>
        </w:rPr>
        <w:t>7</w:t>
      </w:r>
      <w:r w:rsidRPr="00F561EB">
        <w:rPr>
          <w:rFonts w:ascii="Cambria" w:hAnsi="Cambria"/>
          <w:b/>
          <w:sz w:val="22"/>
          <w:szCs w:val="22"/>
        </w:rPr>
        <w:t>.</w:t>
      </w:r>
      <w:r w:rsidRPr="00F561EB">
        <w:rPr>
          <w:rFonts w:ascii="Cambria" w:hAnsi="Cambria"/>
          <w:b/>
          <w:sz w:val="22"/>
          <w:szCs w:val="22"/>
        </w:rPr>
        <w:tab/>
        <w:t>Az alapító okirat 6.3. pontja helyébe az alábbi rendelkezés lép:</w:t>
      </w:r>
    </w:p>
    <w:p w:rsidR="008A47AB" w:rsidRPr="008A47AB" w:rsidRDefault="00CA787E" w:rsidP="008A47AB">
      <w:pPr>
        <w:numPr>
          <w:ilvl w:val="1"/>
          <w:numId w:val="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„</w:t>
      </w:r>
      <w:r w:rsidR="008A47AB" w:rsidRPr="00F561EB">
        <w:rPr>
          <w:rFonts w:ascii="Cambria" w:eastAsia="Calibri" w:hAnsi="Cambria"/>
          <w:sz w:val="22"/>
          <w:szCs w:val="22"/>
          <w:lang w:eastAsia="en-US"/>
        </w:rPr>
        <w:t>6.3.</w:t>
      </w:r>
      <w:r w:rsidR="008A47AB" w:rsidRPr="00F561EB">
        <w:rPr>
          <w:rFonts w:ascii="Cambria" w:eastAsia="Calibri" w:hAnsi="Cambria"/>
          <w:sz w:val="22"/>
          <w:szCs w:val="22"/>
          <w:lang w:eastAsia="en-US"/>
        </w:rPr>
        <w:tab/>
      </w:r>
      <w:r w:rsidR="008A47AB" w:rsidRPr="008A47AB">
        <w:rPr>
          <w:rFonts w:ascii="Cambria" w:eastAsia="Calibri" w:hAnsi="Cambria"/>
          <w:sz w:val="22"/>
          <w:szCs w:val="22"/>
          <w:lang w:eastAsia="en-US"/>
        </w:rPr>
        <w:t>A feladatellátást szolgáló ingatlanvagyon:</w:t>
      </w:r>
    </w:p>
    <w:tbl>
      <w:tblPr>
        <w:tblStyle w:val="Rcsostblzat5"/>
        <w:tblW w:w="5019" w:type="pct"/>
        <w:tblLook w:val="04A0"/>
      </w:tblPr>
      <w:tblGrid>
        <w:gridCol w:w="537"/>
        <w:gridCol w:w="3401"/>
        <w:gridCol w:w="1559"/>
        <w:gridCol w:w="1842"/>
        <w:gridCol w:w="1984"/>
      </w:tblGrid>
      <w:tr w:rsidR="00F561EB" w:rsidRPr="008A47AB" w:rsidTr="00D7056D">
        <w:tc>
          <w:tcPr>
            <w:tcW w:w="288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</w:p>
        </w:tc>
        <w:tc>
          <w:tcPr>
            <w:tcW w:w="1824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ingatlan címe</w:t>
            </w:r>
          </w:p>
        </w:tc>
        <w:tc>
          <w:tcPr>
            <w:tcW w:w="836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ingatlan helyrajzi száma</w:t>
            </w:r>
          </w:p>
        </w:tc>
        <w:tc>
          <w:tcPr>
            <w:tcW w:w="988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az ingatlan funkciója, célja</w:t>
            </w:r>
          </w:p>
        </w:tc>
      </w:tr>
      <w:tr w:rsidR="00F561EB" w:rsidRPr="008A47AB" w:rsidTr="00D7056D">
        <w:tc>
          <w:tcPr>
            <w:tcW w:w="288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1</w:t>
            </w:r>
          </w:p>
        </w:tc>
        <w:tc>
          <w:tcPr>
            <w:tcW w:w="1824" w:type="pct"/>
          </w:tcPr>
          <w:p w:rsidR="008A47AB" w:rsidRPr="008A47AB" w:rsidRDefault="008A47AB" w:rsidP="00FF6EB7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8056 Bakonycsernye, Rákóczi </w:t>
            </w:r>
            <w:r w:rsidR="00FF6EB7">
              <w:rPr>
                <w:rFonts w:ascii="Cambria" w:eastAsia="Calibri" w:hAnsi="Cambria"/>
                <w:szCs w:val="22"/>
                <w:lang w:eastAsia="en-US"/>
              </w:rPr>
              <w:t>út</w:t>
            </w: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 141.</w:t>
            </w:r>
          </w:p>
        </w:tc>
        <w:tc>
          <w:tcPr>
            <w:tcW w:w="836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356</w:t>
            </w:r>
          </w:p>
        </w:tc>
        <w:tc>
          <w:tcPr>
            <w:tcW w:w="988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térítésmentes használat</w:t>
            </w:r>
          </w:p>
        </w:tc>
        <w:tc>
          <w:tcPr>
            <w:tcW w:w="1064" w:type="pct"/>
          </w:tcPr>
          <w:p w:rsidR="008A47AB" w:rsidRPr="008A47AB" w:rsidRDefault="008A47AB" w:rsidP="00FF6EB7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óvoda</w:t>
            </w:r>
          </w:p>
        </w:tc>
      </w:tr>
      <w:tr w:rsidR="00F561EB" w:rsidRPr="008A47AB" w:rsidTr="00D7056D">
        <w:tc>
          <w:tcPr>
            <w:tcW w:w="288" w:type="pct"/>
            <w:vAlign w:val="center"/>
          </w:tcPr>
          <w:p w:rsidR="008A47AB" w:rsidRPr="008A47AB" w:rsidRDefault="008A47AB" w:rsidP="008A47AB">
            <w:pPr>
              <w:spacing w:before="80"/>
              <w:jc w:val="center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2</w:t>
            </w:r>
          </w:p>
        </w:tc>
        <w:tc>
          <w:tcPr>
            <w:tcW w:w="1824" w:type="pct"/>
          </w:tcPr>
          <w:p w:rsidR="008A47AB" w:rsidRPr="008A47AB" w:rsidRDefault="008A47AB" w:rsidP="00FF6EB7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8056 Bakonycsernye, Rózsa </w:t>
            </w:r>
            <w:r w:rsidR="00FF6EB7">
              <w:rPr>
                <w:rFonts w:ascii="Cambria" w:eastAsia="Calibri" w:hAnsi="Cambria"/>
                <w:szCs w:val="22"/>
                <w:lang w:eastAsia="en-US"/>
              </w:rPr>
              <w:t>út</w:t>
            </w:r>
            <w:r w:rsidRPr="008A47AB">
              <w:rPr>
                <w:rFonts w:ascii="Cambria" w:eastAsia="Calibri" w:hAnsi="Cambria"/>
                <w:szCs w:val="22"/>
                <w:lang w:eastAsia="en-US"/>
              </w:rPr>
              <w:t xml:space="preserve"> 67/a.</w:t>
            </w:r>
          </w:p>
        </w:tc>
        <w:tc>
          <w:tcPr>
            <w:tcW w:w="836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1046</w:t>
            </w:r>
          </w:p>
        </w:tc>
        <w:tc>
          <w:tcPr>
            <w:tcW w:w="988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térítésmentes használat</w:t>
            </w:r>
          </w:p>
        </w:tc>
        <w:tc>
          <w:tcPr>
            <w:tcW w:w="1064" w:type="pct"/>
          </w:tcPr>
          <w:p w:rsidR="008A47AB" w:rsidRPr="008A47AB" w:rsidRDefault="008A47AB" w:rsidP="008A47AB">
            <w:pPr>
              <w:spacing w:before="80"/>
              <w:rPr>
                <w:rFonts w:ascii="Cambria" w:eastAsia="Calibri" w:hAnsi="Cambria"/>
                <w:szCs w:val="22"/>
                <w:lang w:eastAsia="en-US"/>
              </w:rPr>
            </w:pPr>
            <w:r w:rsidRPr="008A47AB">
              <w:rPr>
                <w:rFonts w:ascii="Cambria" w:eastAsia="Calibri" w:hAnsi="Cambria"/>
                <w:szCs w:val="22"/>
                <w:lang w:eastAsia="en-US"/>
              </w:rPr>
              <w:t>óvoda</w:t>
            </w:r>
            <w:r w:rsidR="00FF6EB7">
              <w:rPr>
                <w:rFonts w:ascii="Cambria" w:eastAsia="Calibri" w:hAnsi="Cambria"/>
                <w:szCs w:val="22"/>
                <w:lang w:eastAsia="en-US"/>
              </w:rPr>
              <w:t xml:space="preserve"> és mini bölcsőde</w:t>
            </w:r>
          </w:p>
        </w:tc>
      </w:tr>
    </w:tbl>
    <w:p w:rsidR="00FF6EB7" w:rsidRDefault="00FF6EB7" w:rsidP="00577A5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</w:p>
    <w:p w:rsidR="00CA787E" w:rsidRDefault="00CA787E" w:rsidP="00577A5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  <w:szCs w:val="24"/>
        </w:rPr>
        <w:t>„</w:t>
      </w:r>
    </w:p>
    <w:p w:rsidR="00CA787E" w:rsidRDefault="00CA787E" w:rsidP="00577A5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</w:p>
    <w:p w:rsidR="00577A56" w:rsidRPr="00CA787E" w:rsidRDefault="00CA787E" w:rsidP="00577A5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r w:rsidRPr="00CA787E">
        <w:rPr>
          <w:rFonts w:ascii="Cambria" w:hAnsi="Cambria"/>
          <w:b/>
          <w:sz w:val="22"/>
          <w:szCs w:val="24"/>
        </w:rPr>
        <w:t xml:space="preserve">Jelen módosító okiratot </w:t>
      </w:r>
      <w:r w:rsidR="00577A56" w:rsidRPr="00CA787E">
        <w:rPr>
          <w:rFonts w:ascii="Cambria" w:hAnsi="Cambria"/>
          <w:b/>
          <w:sz w:val="22"/>
          <w:szCs w:val="24"/>
        </w:rPr>
        <w:t>201</w:t>
      </w:r>
      <w:r w:rsidR="00DA5F58" w:rsidRPr="00CA787E">
        <w:rPr>
          <w:rFonts w:ascii="Cambria" w:hAnsi="Cambria"/>
          <w:b/>
          <w:sz w:val="22"/>
          <w:szCs w:val="24"/>
        </w:rPr>
        <w:t>8</w:t>
      </w:r>
      <w:r w:rsidR="00D454D5" w:rsidRPr="00CA787E">
        <w:rPr>
          <w:rFonts w:ascii="Cambria" w:hAnsi="Cambria"/>
          <w:b/>
          <w:sz w:val="22"/>
          <w:szCs w:val="24"/>
        </w:rPr>
        <w:t xml:space="preserve">. </w:t>
      </w:r>
      <w:r w:rsidR="00381F33">
        <w:rPr>
          <w:rFonts w:ascii="Cambria" w:hAnsi="Cambria"/>
          <w:b/>
          <w:sz w:val="22"/>
          <w:szCs w:val="24"/>
        </w:rPr>
        <w:t>augusztus 31</w:t>
      </w:r>
      <w:r w:rsidR="008A47AB" w:rsidRPr="00CA787E">
        <w:rPr>
          <w:rFonts w:ascii="Cambria" w:hAnsi="Cambria"/>
          <w:b/>
          <w:sz w:val="22"/>
          <w:szCs w:val="24"/>
        </w:rPr>
        <w:t>.</w:t>
      </w:r>
      <w:r w:rsidR="00381F33">
        <w:rPr>
          <w:rFonts w:ascii="Cambria" w:hAnsi="Cambria"/>
          <w:b/>
          <w:sz w:val="22"/>
          <w:szCs w:val="24"/>
        </w:rPr>
        <w:t>-</w:t>
      </w:r>
      <w:r w:rsidRPr="00CA787E">
        <w:rPr>
          <w:rFonts w:ascii="Cambria" w:hAnsi="Cambria"/>
          <w:b/>
          <w:sz w:val="22"/>
          <w:szCs w:val="24"/>
        </w:rPr>
        <w:t>napjától kell alkalmazni.</w:t>
      </w:r>
    </w:p>
    <w:p w:rsidR="00577A56" w:rsidRPr="00F561EB" w:rsidRDefault="00577A56" w:rsidP="00577A56">
      <w:pPr>
        <w:tabs>
          <w:tab w:val="left" w:leader="dot" w:pos="9072"/>
          <w:tab w:val="left" w:leader="dot" w:pos="9781"/>
          <w:tab w:val="left" w:leader="dot" w:pos="16443"/>
        </w:tabs>
        <w:spacing w:before="600"/>
        <w:jc w:val="both"/>
        <w:rPr>
          <w:rFonts w:ascii="Cambria" w:hAnsi="Cambria"/>
          <w:sz w:val="22"/>
          <w:szCs w:val="22"/>
        </w:rPr>
      </w:pPr>
      <w:r w:rsidRPr="00F561EB">
        <w:rPr>
          <w:rFonts w:ascii="Cambria" w:hAnsi="Cambria"/>
          <w:sz w:val="22"/>
          <w:szCs w:val="22"/>
        </w:rPr>
        <w:t xml:space="preserve">Kelt: </w:t>
      </w:r>
      <w:r w:rsidR="008A47AB" w:rsidRPr="00F561EB">
        <w:rPr>
          <w:rFonts w:ascii="Cambria" w:hAnsi="Cambria"/>
          <w:sz w:val="22"/>
          <w:szCs w:val="22"/>
        </w:rPr>
        <w:t>Bakonycsernye</w:t>
      </w:r>
      <w:r w:rsidRPr="00F561EB">
        <w:rPr>
          <w:rFonts w:ascii="Cambria" w:hAnsi="Cambria"/>
          <w:sz w:val="22"/>
          <w:szCs w:val="22"/>
        </w:rPr>
        <w:t>, 201</w:t>
      </w:r>
      <w:r w:rsidR="00CC33ED" w:rsidRPr="00F561EB">
        <w:rPr>
          <w:rFonts w:ascii="Cambria" w:hAnsi="Cambria"/>
          <w:sz w:val="22"/>
          <w:szCs w:val="22"/>
        </w:rPr>
        <w:t>8</w:t>
      </w:r>
      <w:r w:rsidR="008A47AB" w:rsidRPr="00F561EB">
        <w:rPr>
          <w:rFonts w:ascii="Cambria" w:hAnsi="Cambria"/>
          <w:sz w:val="22"/>
          <w:szCs w:val="22"/>
        </w:rPr>
        <w:t>. május „    „</w:t>
      </w:r>
    </w:p>
    <w:p w:rsidR="00577A56" w:rsidRPr="00F561EB" w:rsidRDefault="00577A56" w:rsidP="007568C3">
      <w:pPr>
        <w:tabs>
          <w:tab w:val="left" w:leader="dot" w:pos="9072"/>
          <w:tab w:val="left" w:leader="dot" w:pos="9781"/>
          <w:tab w:val="left" w:leader="dot" w:pos="16443"/>
        </w:tabs>
        <w:spacing w:before="240" w:after="360"/>
        <w:jc w:val="center"/>
        <w:rPr>
          <w:rFonts w:ascii="Cambria" w:hAnsi="Cambria"/>
          <w:sz w:val="22"/>
          <w:szCs w:val="22"/>
        </w:rPr>
      </w:pPr>
      <w:r w:rsidRPr="00F561EB">
        <w:rPr>
          <w:rFonts w:ascii="Cambria" w:hAnsi="Cambria"/>
          <w:sz w:val="22"/>
          <w:szCs w:val="22"/>
        </w:rPr>
        <w:t>P.H.</w:t>
      </w:r>
    </w:p>
    <w:p w:rsidR="007568C3" w:rsidRPr="00F561EB" w:rsidRDefault="008A47AB" w:rsidP="00577A5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2"/>
        </w:rPr>
      </w:pPr>
      <w:r w:rsidRPr="00F561EB">
        <w:rPr>
          <w:rFonts w:ascii="Cambria" w:hAnsi="Cambria"/>
          <w:sz w:val="22"/>
          <w:szCs w:val="22"/>
        </w:rPr>
        <w:t>Turi Balázs</w:t>
      </w:r>
    </w:p>
    <w:p w:rsidR="00577A56" w:rsidRPr="00F561EB" w:rsidRDefault="00577A56" w:rsidP="00577A5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2"/>
        </w:rPr>
      </w:pPr>
      <w:r w:rsidRPr="00F561EB">
        <w:rPr>
          <w:rFonts w:ascii="Cambria" w:hAnsi="Cambria"/>
          <w:sz w:val="22"/>
          <w:szCs w:val="22"/>
        </w:rPr>
        <w:t>polgármester</w:t>
      </w:r>
    </w:p>
    <w:p w:rsidR="002E1E6D" w:rsidRPr="00F561EB" w:rsidRDefault="002E1E6D">
      <w:pPr>
        <w:rPr>
          <w:rFonts w:ascii="Cambria" w:hAnsi="Cambria"/>
          <w:sz w:val="22"/>
          <w:szCs w:val="22"/>
        </w:rPr>
      </w:pPr>
    </w:p>
    <w:p w:rsidR="006814F3" w:rsidRPr="00F561EB" w:rsidRDefault="006814F3">
      <w:pPr>
        <w:rPr>
          <w:rFonts w:ascii="Cambria" w:hAnsi="Cambria"/>
          <w:sz w:val="22"/>
          <w:szCs w:val="22"/>
        </w:rPr>
      </w:pPr>
    </w:p>
    <w:sectPr w:rsidR="006814F3" w:rsidRPr="00F561EB" w:rsidSect="00BD1350">
      <w:headerReference w:type="even" r:id="rId7"/>
      <w:headerReference w:type="default" r:id="rId8"/>
      <w:footerReference w:type="default" r:id="rId9"/>
      <w:headerReference w:type="first" r:id="rId10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958" w:rsidRDefault="00EC3958">
      <w:r>
        <w:separator/>
      </w:r>
    </w:p>
  </w:endnote>
  <w:endnote w:type="continuationSeparator" w:id="1">
    <w:p w:rsidR="00EC3958" w:rsidRDefault="00EC3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046775" w:rsidRPr="00BD1350" w:rsidRDefault="0069337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9B49E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AE3D6E">
          <w:rPr>
            <w:rFonts w:asciiTheme="majorHAnsi" w:hAnsiTheme="majorHAnsi"/>
            <w:noProof/>
            <w:sz w:val="22"/>
            <w:szCs w:val="22"/>
          </w:rPr>
          <w:t>4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958" w:rsidRDefault="00EC3958">
      <w:r>
        <w:separator/>
      </w:r>
    </w:p>
  </w:footnote>
  <w:footnote w:type="continuationSeparator" w:id="1">
    <w:p w:rsidR="00EC3958" w:rsidRDefault="00EC3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EC3958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EC3958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EC395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4AE5FB9"/>
    <w:multiLevelType w:val="hybridMultilevel"/>
    <w:tmpl w:val="B10A7BE0"/>
    <w:lvl w:ilvl="0" w:tplc="C1D45830">
      <w:start w:val="2435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">
    <w:nsid w:val="3FC77BFC"/>
    <w:multiLevelType w:val="multilevel"/>
    <w:tmpl w:val="79122E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8465DBD"/>
    <w:multiLevelType w:val="multilevel"/>
    <w:tmpl w:val="473C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numFmt w:val="lowerLetter"/>
    <w:footnote w:id="0"/>
    <w:footnote w:id="1"/>
  </w:footnotePr>
  <w:endnotePr>
    <w:numFmt w:val="decimal"/>
    <w:endnote w:id="0"/>
    <w:endnote w:id="1"/>
  </w:endnotePr>
  <w:compat/>
  <w:rsids>
    <w:rsidRoot w:val="00577A56"/>
    <w:rsid w:val="00073885"/>
    <w:rsid w:val="000B107F"/>
    <w:rsid w:val="000E4338"/>
    <w:rsid w:val="001073E3"/>
    <w:rsid w:val="0019652B"/>
    <w:rsid w:val="001C7A01"/>
    <w:rsid w:val="00235C87"/>
    <w:rsid w:val="0024035C"/>
    <w:rsid w:val="00293D68"/>
    <w:rsid w:val="002E1E6D"/>
    <w:rsid w:val="00371C7B"/>
    <w:rsid w:val="00381F33"/>
    <w:rsid w:val="003C52A0"/>
    <w:rsid w:val="00402601"/>
    <w:rsid w:val="00502EC1"/>
    <w:rsid w:val="00567C5C"/>
    <w:rsid w:val="00577A56"/>
    <w:rsid w:val="005808F8"/>
    <w:rsid w:val="00665A82"/>
    <w:rsid w:val="006814F3"/>
    <w:rsid w:val="00684B1F"/>
    <w:rsid w:val="00693371"/>
    <w:rsid w:val="006F09B7"/>
    <w:rsid w:val="00732548"/>
    <w:rsid w:val="007568C3"/>
    <w:rsid w:val="007B46E8"/>
    <w:rsid w:val="0081177C"/>
    <w:rsid w:val="00863256"/>
    <w:rsid w:val="00864AA0"/>
    <w:rsid w:val="008A47AB"/>
    <w:rsid w:val="0096155D"/>
    <w:rsid w:val="00961E6D"/>
    <w:rsid w:val="009B49E5"/>
    <w:rsid w:val="00A3573E"/>
    <w:rsid w:val="00AE3D6E"/>
    <w:rsid w:val="00B15A00"/>
    <w:rsid w:val="00C45288"/>
    <w:rsid w:val="00C518D8"/>
    <w:rsid w:val="00CA787E"/>
    <w:rsid w:val="00CC33ED"/>
    <w:rsid w:val="00D03412"/>
    <w:rsid w:val="00D454D5"/>
    <w:rsid w:val="00D82290"/>
    <w:rsid w:val="00DA5F58"/>
    <w:rsid w:val="00DE12CB"/>
    <w:rsid w:val="00E547BA"/>
    <w:rsid w:val="00EC3958"/>
    <w:rsid w:val="00F01BF6"/>
    <w:rsid w:val="00F561EB"/>
    <w:rsid w:val="00F56357"/>
    <w:rsid w:val="00FA6C62"/>
    <w:rsid w:val="00FA7C54"/>
    <w:rsid w:val="00FB2DFC"/>
    <w:rsid w:val="00FC3D6F"/>
    <w:rsid w:val="00FF6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7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77A5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77A5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77A5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77A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77A5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577A56"/>
    <w:pPr>
      <w:tabs>
        <w:tab w:val="left" w:leader="dot" w:pos="9072"/>
        <w:tab w:val="left" w:leader="dot" w:pos="9781"/>
        <w:tab w:val="left" w:leader="dot" w:pos="16443"/>
      </w:tabs>
      <w:spacing w:before="240"/>
      <w:ind w:left="43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77A56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577A56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577A56"/>
    <w:rPr>
      <w:rFonts w:asciiTheme="majorHAnsi" w:hAnsiTheme="majorHAnsi" w:cstheme="minorHAnsi"/>
    </w:rPr>
  </w:style>
  <w:style w:type="table" w:customStyle="1" w:styleId="Rcsostblzat3">
    <w:name w:val="Rácsos táblázat3"/>
    <w:basedOn w:val="Normltblzat"/>
    <w:next w:val="Rcsostblzat"/>
    <w:uiPriority w:val="59"/>
    <w:rsid w:val="00577A56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basedOn w:val="Normltblzat"/>
    <w:next w:val="Rcsostblzat"/>
    <w:uiPriority w:val="59"/>
    <w:rsid w:val="00577A56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577A5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577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basedOn w:val="Normltblzat"/>
    <w:next w:val="Rcsostblzat"/>
    <w:uiPriority w:val="59"/>
    <w:rsid w:val="0096155D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8A47AB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basedOn w:val="Normltblzat"/>
    <w:next w:val="Rcsostblzat"/>
    <w:uiPriority w:val="59"/>
    <w:rsid w:val="008A47AB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link w:val="ListParagraphChar"/>
    <w:rsid w:val="000E4338"/>
    <w:pPr>
      <w:suppressAutoHyphens/>
      <w:ind w:left="720"/>
      <w:contextualSpacing/>
    </w:pPr>
    <w:rPr>
      <w:kern w:val="1"/>
      <w:lang w:eastAsia="zh-CN"/>
    </w:rPr>
  </w:style>
  <w:style w:type="paragraph" w:customStyle="1" w:styleId="Tblzattartalom">
    <w:name w:val="Táblázattartalom"/>
    <w:basedOn w:val="Norml"/>
    <w:rsid w:val="000E4338"/>
    <w:pPr>
      <w:suppressLineNumbers/>
      <w:suppressAutoHyphens/>
    </w:pPr>
    <w:rPr>
      <w:kern w:val="1"/>
      <w:lang w:eastAsia="zh-CN"/>
    </w:rPr>
  </w:style>
  <w:style w:type="character" w:customStyle="1" w:styleId="ListParagraphChar">
    <w:name w:val="List Paragraph Char"/>
    <w:link w:val="Listaszerbekezds1"/>
    <w:rsid w:val="000E4338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7A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77A5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77A5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77A5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77A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77A5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577A56"/>
    <w:pPr>
      <w:tabs>
        <w:tab w:val="left" w:leader="dot" w:pos="9072"/>
        <w:tab w:val="left" w:leader="dot" w:pos="9781"/>
        <w:tab w:val="left" w:leader="dot" w:pos="16443"/>
      </w:tabs>
      <w:spacing w:before="240"/>
      <w:ind w:left="43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77A56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577A56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577A56"/>
    <w:rPr>
      <w:rFonts w:asciiTheme="majorHAnsi" w:hAnsiTheme="majorHAnsi" w:cstheme="minorHAnsi"/>
    </w:rPr>
  </w:style>
  <w:style w:type="table" w:customStyle="1" w:styleId="Rcsostblzat3">
    <w:name w:val="Rácsos táblázat3"/>
    <w:basedOn w:val="Normltblzat"/>
    <w:next w:val="Rcsostblzat"/>
    <w:uiPriority w:val="59"/>
    <w:rsid w:val="00577A56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577A56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577A5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577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96155D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A47AB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8A47AB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link w:val="ListParagraphChar"/>
    <w:rsid w:val="000E4338"/>
    <w:pPr>
      <w:suppressAutoHyphens/>
      <w:ind w:left="720"/>
      <w:contextualSpacing/>
    </w:pPr>
    <w:rPr>
      <w:kern w:val="1"/>
      <w:lang w:eastAsia="zh-CN"/>
    </w:rPr>
  </w:style>
  <w:style w:type="paragraph" w:customStyle="1" w:styleId="Tblzattartalom">
    <w:name w:val="Táblázattartalom"/>
    <w:basedOn w:val="Norml"/>
    <w:rsid w:val="000E4338"/>
    <w:pPr>
      <w:suppressLineNumbers/>
      <w:suppressAutoHyphens/>
    </w:pPr>
    <w:rPr>
      <w:kern w:val="1"/>
      <w:lang w:eastAsia="zh-CN"/>
    </w:rPr>
  </w:style>
  <w:style w:type="character" w:customStyle="1" w:styleId="ListParagraphChar">
    <w:name w:val="List Paragraph Char"/>
    <w:link w:val="Listaszerbekezds1"/>
    <w:rsid w:val="000E4338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Szekerczés Anna</dc:creator>
  <cp:lastModifiedBy>Pénzügy</cp:lastModifiedBy>
  <cp:revision>2</cp:revision>
  <dcterms:created xsi:type="dcterms:W3CDTF">2018-05-17T12:33:00Z</dcterms:created>
  <dcterms:modified xsi:type="dcterms:W3CDTF">2018-05-17T12:33:00Z</dcterms:modified>
</cp:coreProperties>
</file>