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A65" w:rsidRDefault="00673A65" w:rsidP="00673A65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Bakonycsernye Község Polgármestere</w:t>
      </w:r>
    </w:p>
    <w:p w:rsidR="00673A65" w:rsidRDefault="00673A65" w:rsidP="00673A65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8056 Bakonycsernye, Rákóczi u. 83.</w:t>
      </w:r>
    </w:p>
    <w:p w:rsidR="00673A65" w:rsidRDefault="00673A65" w:rsidP="00673A65">
      <w:pPr>
        <w:spacing w:after="0" w:line="240" w:lineRule="auto"/>
        <w:jc w:val="center"/>
        <w:rPr>
          <w:sz w:val="24"/>
          <w:szCs w:val="24"/>
        </w:rPr>
      </w:pPr>
      <w:hyperlink r:id="rId5" w:history="1">
        <w:r w:rsidRPr="00C00442">
          <w:rPr>
            <w:rStyle w:val="Hiperhivatkozs"/>
            <w:sz w:val="24"/>
            <w:szCs w:val="24"/>
          </w:rPr>
          <w:t>Tel:22/413-001</w:t>
        </w:r>
      </w:hyperlink>
    </w:p>
    <w:p w:rsidR="00673A65" w:rsidRDefault="00673A65" w:rsidP="00673A65">
      <w:pPr>
        <w:pBdr>
          <w:bottom w:val="single" w:sz="12" w:space="1" w:color="auto"/>
        </w:pBdr>
        <w:spacing w:after="0" w:line="240" w:lineRule="auto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e-mail</w:t>
      </w:r>
      <w:proofErr w:type="gramEnd"/>
      <w:r>
        <w:rPr>
          <w:sz w:val="24"/>
          <w:szCs w:val="24"/>
        </w:rPr>
        <w:t>:pm.bakonycsernye@morterseg.hu</w:t>
      </w:r>
    </w:p>
    <w:p w:rsidR="00673A65" w:rsidRDefault="00673A65" w:rsidP="00673A65">
      <w:pPr>
        <w:spacing w:after="0" w:line="240" w:lineRule="auto"/>
        <w:jc w:val="center"/>
        <w:rPr>
          <w:sz w:val="24"/>
          <w:szCs w:val="24"/>
        </w:rPr>
      </w:pPr>
    </w:p>
    <w:p w:rsidR="00673A65" w:rsidRDefault="00673A65" w:rsidP="00673A65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ELŐTERJESZTÉS</w:t>
      </w:r>
    </w:p>
    <w:p w:rsidR="00673A65" w:rsidRDefault="00673A65" w:rsidP="00673A65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volt könyvtár épületének értékesítésére –</w:t>
      </w:r>
    </w:p>
    <w:p w:rsidR="00673A65" w:rsidRDefault="00673A65" w:rsidP="00673A6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Tisztelt </w:t>
      </w:r>
      <w:proofErr w:type="spellStart"/>
      <w:r>
        <w:rPr>
          <w:sz w:val="24"/>
          <w:szCs w:val="24"/>
        </w:rPr>
        <w:t>Kéviselő-testület</w:t>
      </w:r>
      <w:proofErr w:type="spellEnd"/>
      <w:r>
        <w:rPr>
          <w:sz w:val="24"/>
          <w:szCs w:val="24"/>
        </w:rPr>
        <w:t>!</w:t>
      </w:r>
    </w:p>
    <w:p w:rsidR="00673A65" w:rsidRDefault="00673A65" w:rsidP="00673A65">
      <w:pPr>
        <w:spacing w:after="0" w:line="240" w:lineRule="auto"/>
        <w:jc w:val="both"/>
        <w:rPr>
          <w:sz w:val="24"/>
          <w:szCs w:val="24"/>
        </w:rPr>
      </w:pPr>
    </w:p>
    <w:p w:rsidR="00673A65" w:rsidRDefault="00673A65" w:rsidP="00673A6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képviselő-testület a korábbi ülésén döntött a tulajdonát képező volt könyvtár épületének (Bakonycsernye, Rákóczi u. </w:t>
      </w:r>
      <w:proofErr w:type="gramStart"/>
      <w:r>
        <w:rPr>
          <w:sz w:val="24"/>
          <w:szCs w:val="24"/>
        </w:rPr>
        <w:t>122. )</w:t>
      </w:r>
      <w:proofErr w:type="gramEnd"/>
      <w:r>
        <w:rPr>
          <w:sz w:val="24"/>
          <w:szCs w:val="24"/>
        </w:rPr>
        <w:t xml:space="preserve"> licittárgyalás útján történő értékesítéséről.</w:t>
      </w:r>
    </w:p>
    <w:p w:rsidR="00673A65" w:rsidRDefault="00673A65" w:rsidP="00673A6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első ízben meghirdetett tárgyalás eredménytelen volt, érdeklődő hiányában. A második tárgyalás már eredményesen zajlott le, a V&amp;V FEMZOL Kft. (8056 Bakonycsernye, Ady E. </w:t>
      </w:r>
      <w:proofErr w:type="gramStart"/>
      <w:r>
        <w:rPr>
          <w:sz w:val="24"/>
          <w:szCs w:val="24"/>
        </w:rPr>
        <w:t>u.</w:t>
      </w:r>
      <w:proofErr w:type="gramEnd"/>
      <w:r>
        <w:rPr>
          <w:sz w:val="24"/>
          <w:szCs w:val="24"/>
        </w:rPr>
        <w:t xml:space="preserve"> 39.) egyedüli ajánlattevőként vett részt a licittárgyaláson.</w:t>
      </w:r>
    </w:p>
    <w:p w:rsidR="00673A65" w:rsidRDefault="00673A65" w:rsidP="00673A6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Az ajánlattevő a NAV által kiállított adóigazolással igazolta, hogy végrehajtásra, vagy visszatartásra átadott köztartozása nincs.</w:t>
      </w:r>
    </w:p>
    <w:p w:rsidR="00673A65" w:rsidRDefault="00673A65" w:rsidP="00673A6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Cégkivonattal igazolta, a cég létezését, </w:t>
      </w:r>
      <w:proofErr w:type="spellStart"/>
      <w:r>
        <w:rPr>
          <w:sz w:val="24"/>
          <w:szCs w:val="24"/>
        </w:rPr>
        <w:t>Józsányé</w:t>
      </w:r>
      <w:proofErr w:type="spellEnd"/>
      <w:r>
        <w:rPr>
          <w:sz w:val="24"/>
          <w:szCs w:val="24"/>
        </w:rPr>
        <w:t xml:space="preserve"> dr. </w:t>
      </w:r>
      <w:proofErr w:type="spellStart"/>
      <w:r>
        <w:rPr>
          <w:sz w:val="24"/>
          <w:szCs w:val="24"/>
        </w:rPr>
        <w:t>Rácz-Csépány</w:t>
      </w:r>
      <w:proofErr w:type="spellEnd"/>
      <w:r>
        <w:rPr>
          <w:sz w:val="24"/>
          <w:szCs w:val="24"/>
        </w:rPr>
        <w:t xml:space="preserve"> Judit közjegyző által kiállított aláírási címpéldánnyal pedig a tárgyaláson megjelent Vas Mariann önálló aláírási jogosultságát. </w:t>
      </w:r>
    </w:p>
    <w:p w:rsidR="00673A65" w:rsidRDefault="00673A65" w:rsidP="00673A6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V&amp;V FEMZOL Kft. az önkormányzat által meghatározott 1 millió Ft összegű </w:t>
      </w:r>
      <w:r w:rsidR="00C50C2B">
        <w:rPr>
          <w:sz w:val="24"/>
          <w:szCs w:val="24"/>
        </w:rPr>
        <w:t>pályázati biztosítékot</w:t>
      </w:r>
      <w:r>
        <w:rPr>
          <w:sz w:val="24"/>
          <w:szCs w:val="24"/>
        </w:rPr>
        <w:t xml:space="preserve"> befizette, így a licittárgyalás lefolytatásának nem volt akadálya.</w:t>
      </w:r>
    </w:p>
    <w:p w:rsidR="00673A65" w:rsidRDefault="00673A65" w:rsidP="00673A6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Kft. az önkormányzat által megajánlott 8 millió Ft összegű kikiáltási árat elfogadta, annak 2018. június 15-ig egy összegben történő megfizetését vállalta. </w:t>
      </w:r>
    </w:p>
    <w:p w:rsidR="00673A65" w:rsidRDefault="00673A65" w:rsidP="00673A6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 fent leírtak alapján az alábbi határozat tervezetet terjesztem a Tisztelt Képviselő-testület elé:</w:t>
      </w:r>
    </w:p>
    <w:p w:rsidR="00673A65" w:rsidRDefault="00673A65" w:rsidP="00673A65">
      <w:pPr>
        <w:spacing w:after="0" w:line="240" w:lineRule="auto"/>
        <w:jc w:val="both"/>
        <w:rPr>
          <w:sz w:val="24"/>
          <w:szCs w:val="24"/>
        </w:rPr>
      </w:pPr>
    </w:p>
    <w:p w:rsidR="00673A65" w:rsidRDefault="00673A65" w:rsidP="00673A65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HATÁROZAT TERVEZET</w:t>
      </w:r>
    </w:p>
    <w:p w:rsidR="00673A65" w:rsidRDefault="00673A65" w:rsidP="00673A6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Bakonycsernye Nagyközség Önkormányzat Képviselő-testülete a tulajdonát képező,</w:t>
      </w:r>
    </w:p>
    <w:p w:rsidR="00C50C2B" w:rsidRDefault="00673A65" w:rsidP="00C50C2B">
      <w:pPr>
        <w:spacing w:after="0" w:line="240" w:lineRule="auto"/>
        <w:ind w:left="708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bakonycsernyei</w:t>
      </w:r>
      <w:proofErr w:type="spellEnd"/>
      <w:r>
        <w:rPr>
          <w:sz w:val="24"/>
          <w:szCs w:val="24"/>
        </w:rPr>
        <w:t xml:space="preserve"> 466 </w:t>
      </w:r>
      <w:proofErr w:type="spellStart"/>
      <w:r>
        <w:rPr>
          <w:sz w:val="24"/>
          <w:szCs w:val="24"/>
        </w:rPr>
        <w:t>hrsz-ú</w:t>
      </w:r>
      <w:proofErr w:type="spellEnd"/>
      <w:r>
        <w:rPr>
          <w:sz w:val="24"/>
          <w:szCs w:val="24"/>
        </w:rPr>
        <w:t xml:space="preserve">, természetben a Bakonycsernye, Rákóczi u. 122. szám alatt lévő kivett könyvtár megnevezésű ingatlanát </w:t>
      </w:r>
      <w:r w:rsidR="00C50C2B">
        <w:rPr>
          <w:sz w:val="24"/>
          <w:szCs w:val="24"/>
        </w:rPr>
        <w:t xml:space="preserve">8 millió Ft, azaz nyolcmillió forint vételár fejében értékesíti a V&amp;V FEMZOL Korlátolt Felelősségű Társaság (8056 Bakonycsernye, Ady E. </w:t>
      </w:r>
      <w:proofErr w:type="gramStart"/>
      <w:r w:rsidR="00C50C2B">
        <w:rPr>
          <w:sz w:val="24"/>
          <w:szCs w:val="24"/>
        </w:rPr>
        <w:t>u.</w:t>
      </w:r>
      <w:proofErr w:type="gramEnd"/>
      <w:r w:rsidR="00C50C2B">
        <w:rPr>
          <w:sz w:val="24"/>
          <w:szCs w:val="24"/>
        </w:rPr>
        <w:t xml:space="preserve"> 39. adószám: 24788924-2-07, cégjegyzék száma: 07-09-026768) részére.</w:t>
      </w:r>
    </w:p>
    <w:p w:rsidR="00673A65" w:rsidRDefault="00C50C2B" w:rsidP="00C50C2B">
      <w:pPr>
        <w:spacing w:after="0" w:line="240" w:lineRule="auto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vételár kifizetését egy összegben, az adásvételi szerződés aláírásával határozza meg kifizetni úgy, hogy a Kft. által az adásvétellel érintett ingatlan licittárgyalására befizetett 1 millió Ft, azaz egymillió forint pályázati biztosíték összegét a vételárba beszámítja.  </w:t>
      </w:r>
    </w:p>
    <w:p w:rsidR="00C50C2B" w:rsidRDefault="00C50C2B" w:rsidP="00C50C2B">
      <w:pPr>
        <w:spacing w:after="0" w:line="240" w:lineRule="auto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Felhívja a polgármestert, hogy ezen határozat alapján elkészített adásvételi szerződés tervezetet terjessze a képviselő-testület elé.</w:t>
      </w:r>
    </w:p>
    <w:p w:rsidR="00C50C2B" w:rsidRDefault="00C50C2B" w:rsidP="00C50C2B">
      <w:pPr>
        <w:spacing w:after="0" w:line="240" w:lineRule="auto"/>
        <w:ind w:left="708"/>
        <w:jc w:val="both"/>
        <w:rPr>
          <w:sz w:val="24"/>
          <w:szCs w:val="24"/>
        </w:rPr>
      </w:pPr>
    </w:p>
    <w:p w:rsidR="00C50C2B" w:rsidRDefault="00C50C2B" w:rsidP="00C50C2B">
      <w:pPr>
        <w:spacing w:after="0" w:line="240" w:lineRule="auto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Felelős: polgármester</w:t>
      </w:r>
    </w:p>
    <w:p w:rsidR="00C50C2B" w:rsidRDefault="00C50C2B" w:rsidP="00C50C2B">
      <w:pPr>
        <w:spacing w:after="0" w:line="240" w:lineRule="auto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Határidő: azonnal</w:t>
      </w:r>
    </w:p>
    <w:p w:rsidR="00C50C2B" w:rsidRDefault="00C50C2B" w:rsidP="00C50C2B">
      <w:pPr>
        <w:spacing w:after="0" w:line="240" w:lineRule="auto"/>
        <w:jc w:val="both"/>
        <w:rPr>
          <w:sz w:val="24"/>
          <w:szCs w:val="24"/>
        </w:rPr>
      </w:pPr>
    </w:p>
    <w:p w:rsidR="00C50C2B" w:rsidRDefault="00C50C2B" w:rsidP="00C50C2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Bakonycsernye, 2018. május 23.</w:t>
      </w:r>
    </w:p>
    <w:p w:rsidR="00C50C2B" w:rsidRDefault="00C50C2B" w:rsidP="00C50C2B">
      <w:pPr>
        <w:spacing w:after="0" w:line="240" w:lineRule="auto"/>
        <w:jc w:val="both"/>
        <w:rPr>
          <w:sz w:val="24"/>
          <w:szCs w:val="24"/>
        </w:rPr>
      </w:pPr>
    </w:p>
    <w:p w:rsidR="00C50C2B" w:rsidRDefault="00C50C2B" w:rsidP="00C50C2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Turi Balázs</w:t>
      </w:r>
    </w:p>
    <w:p w:rsidR="00C50C2B" w:rsidRDefault="00C50C2B" w:rsidP="00C50C2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polgármester</w:t>
      </w:r>
    </w:p>
    <w:p w:rsidR="00673A65" w:rsidRPr="00673A65" w:rsidRDefault="00673A65" w:rsidP="00673A65">
      <w:pPr>
        <w:spacing w:after="0" w:line="240" w:lineRule="auto"/>
        <w:jc w:val="both"/>
        <w:rPr>
          <w:sz w:val="24"/>
          <w:szCs w:val="24"/>
        </w:rPr>
      </w:pPr>
    </w:p>
    <w:p w:rsidR="002655BA" w:rsidRDefault="00C50C2B"/>
    <w:sectPr w:rsidR="002655BA" w:rsidSect="00ED5C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8310DC"/>
    <w:multiLevelType w:val="hybridMultilevel"/>
    <w:tmpl w:val="9814D650"/>
    <w:lvl w:ilvl="0" w:tplc="4BB8566A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hyphenationZone w:val="425"/>
  <w:characterSpacingControl w:val="doNotCompress"/>
  <w:compat/>
  <w:rsids>
    <w:rsidRoot w:val="00673A65"/>
    <w:rsid w:val="00130DD3"/>
    <w:rsid w:val="001F3F8B"/>
    <w:rsid w:val="003C7B07"/>
    <w:rsid w:val="00673A65"/>
    <w:rsid w:val="008735E0"/>
    <w:rsid w:val="00C1357C"/>
    <w:rsid w:val="00C50C2B"/>
    <w:rsid w:val="00D17698"/>
    <w:rsid w:val="00ED5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HAnsi"/>
        <w:sz w:val="24"/>
        <w:szCs w:val="22"/>
        <w:lang w:val="hu-HU" w:eastAsia="en-US" w:bidi="ar-SA"/>
      </w:rPr>
    </w:rPrDefault>
    <w:pPrDefault>
      <w:pPr>
        <w:spacing w:after="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73A65"/>
    <w:pPr>
      <w:spacing w:after="200" w:line="276" w:lineRule="auto"/>
    </w:pPr>
    <w:rPr>
      <w:rFonts w:asciiTheme="minorHAnsi" w:eastAsiaTheme="minorEastAsia" w:hAnsiTheme="minorHAnsi" w:cstheme="minorBidi"/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673A65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673A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Tel:22/413-0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298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</dc:creator>
  <cp:lastModifiedBy>Kri</cp:lastModifiedBy>
  <cp:revision>1</cp:revision>
  <dcterms:created xsi:type="dcterms:W3CDTF">2018-05-23T19:06:00Z</dcterms:created>
  <dcterms:modified xsi:type="dcterms:W3CDTF">2018-05-23T19:24:00Z</dcterms:modified>
</cp:coreProperties>
</file>