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AB" w:rsidRDefault="008E37FA" w:rsidP="002F25AB">
      <w:pPr>
        <w:jc w:val="center"/>
        <w:rPr>
          <w:bCs/>
        </w:rPr>
      </w:pPr>
      <w:r>
        <w:rPr>
          <w:bCs/>
        </w:rPr>
        <w:t>Bakonycsernye</w:t>
      </w:r>
      <w:r w:rsidR="002F25AB">
        <w:rPr>
          <w:bCs/>
        </w:rPr>
        <w:t xml:space="preserve"> Község Polgármestere</w:t>
      </w:r>
    </w:p>
    <w:p w:rsidR="002F25AB" w:rsidRDefault="002F25AB" w:rsidP="002F25AB">
      <w:pPr>
        <w:jc w:val="center"/>
        <w:rPr>
          <w:bCs/>
        </w:rPr>
      </w:pPr>
      <w:r>
        <w:rPr>
          <w:bCs/>
        </w:rPr>
        <w:t>805</w:t>
      </w:r>
      <w:r w:rsidR="008E37FA">
        <w:rPr>
          <w:bCs/>
        </w:rPr>
        <w:t>6 Bakonycsernye</w:t>
      </w:r>
      <w:r>
        <w:rPr>
          <w:bCs/>
        </w:rPr>
        <w:t xml:space="preserve">, </w:t>
      </w:r>
      <w:r w:rsidR="008E37FA">
        <w:rPr>
          <w:bCs/>
        </w:rPr>
        <w:t>Rákóczi u. 83.</w:t>
      </w:r>
    </w:p>
    <w:p w:rsidR="002F25AB" w:rsidRDefault="008E37FA" w:rsidP="002F25AB">
      <w:pPr>
        <w:jc w:val="center"/>
        <w:rPr>
          <w:bCs/>
        </w:rPr>
      </w:pPr>
      <w:hyperlink r:id="rId8" w:history="1">
        <w:r w:rsidRPr="000136D5">
          <w:rPr>
            <w:rStyle w:val="Hiperhivatkozs"/>
            <w:bCs/>
          </w:rPr>
          <w:t>Tel:22/413-001</w:t>
        </w:r>
      </w:hyperlink>
    </w:p>
    <w:p w:rsidR="002F25AB" w:rsidRDefault="002F25AB" w:rsidP="002F25AB">
      <w:pPr>
        <w:pBdr>
          <w:bottom w:val="single" w:sz="12" w:space="1" w:color="auto"/>
        </w:pBdr>
        <w:jc w:val="center"/>
        <w:rPr>
          <w:bCs/>
        </w:rPr>
      </w:pPr>
      <w:r>
        <w:rPr>
          <w:bCs/>
        </w:rPr>
        <w:t>e-mail:pm.</w:t>
      </w:r>
      <w:r w:rsidR="008E37FA">
        <w:rPr>
          <w:bCs/>
        </w:rPr>
        <w:t>bakonycsernye</w:t>
      </w:r>
      <w:r>
        <w:rPr>
          <w:bCs/>
        </w:rPr>
        <w:t>@morterseg.hu</w:t>
      </w:r>
    </w:p>
    <w:p w:rsidR="002F25AB" w:rsidRDefault="002F25AB" w:rsidP="002F25AB">
      <w:pPr>
        <w:jc w:val="center"/>
        <w:rPr>
          <w:bCs/>
        </w:rPr>
      </w:pPr>
    </w:p>
    <w:p w:rsidR="002F25AB" w:rsidRPr="00A557E0" w:rsidRDefault="002F25AB" w:rsidP="002F25AB">
      <w:pPr>
        <w:jc w:val="center"/>
        <w:rPr>
          <w:b/>
          <w:bCs/>
        </w:rPr>
      </w:pPr>
      <w:r w:rsidRPr="00A557E0">
        <w:rPr>
          <w:b/>
          <w:bCs/>
        </w:rPr>
        <w:t>E L Ő T E R J E S Z T É S</w:t>
      </w:r>
    </w:p>
    <w:p w:rsidR="002F25AB" w:rsidRDefault="00833FA3" w:rsidP="00833FA3">
      <w:pPr>
        <w:jc w:val="center"/>
        <w:rPr>
          <w:b/>
          <w:bCs/>
        </w:rPr>
      </w:pPr>
      <w:r>
        <w:rPr>
          <w:b/>
          <w:bCs/>
        </w:rPr>
        <w:t>Mór Város Önkormányzatának a személyes gondoskodást nyújtó ellátásokról szóló önkormányzati rendeletének véleményezésére</w:t>
      </w:r>
    </w:p>
    <w:p w:rsidR="00833FA3" w:rsidRDefault="00833FA3" w:rsidP="00833FA3">
      <w:pPr>
        <w:jc w:val="center"/>
        <w:rPr>
          <w:bCs/>
        </w:rPr>
      </w:pPr>
    </w:p>
    <w:p w:rsidR="002F25AB" w:rsidRDefault="002F25AB" w:rsidP="00833FA3">
      <w:pPr>
        <w:jc w:val="both"/>
        <w:rPr>
          <w:bCs/>
        </w:rPr>
      </w:pPr>
      <w:r w:rsidRPr="000E1B34">
        <w:rPr>
          <w:bCs/>
          <w:u w:val="single"/>
        </w:rPr>
        <w:t>Jogszabályi háttér:</w:t>
      </w:r>
      <w:r>
        <w:rPr>
          <w:bCs/>
        </w:rPr>
        <w:t xml:space="preserve"> </w:t>
      </w:r>
      <w:r w:rsidR="00833FA3">
        <w:rPr>
          <w:bCs/>
        </w:rPr>
        <w:t xml:space="preserve"> Jogalkotásról szóló 2010. évi CXXX. törvény.</w:t>
      </w:r>
    </w:p>
    <w:p w:rsidR="00833FA3" w:rsidRDefault="00833FA3" w:rsidP="00833FA3">
      <w:pPr>
        <w:jc w:val="both"/>
        <w:rPr>
          <w:bCs/>
        </w:rPr>
      </w:pPr>
    </w:p>
    <w:p w:rsidR="002F25AB" w:rsidRDefault="002F25AB" w:rsidP="002F25AB">
      <w:pPr>
        <w:jc w:val="both"/>
        <w:rPr>
          <w:bCs/>
        </w:rPr>
      </w:pPr>
      <w:r>
        <w:rPr>
          <w:bCs/>
        </w:rPr>
        <w:t>Tisztelt Képviselő-testület!</w:t>
      </w:r>
    </w:p>
    <w:p w:rsidR="00833FA3" w:rsidRDefault="00833FA3" w:rsidP="002F25AB">
      <w:pPr>
        <w:jc w:val="both"/>
        <w:rPr>
          <w:bCs/>
        </w:rPr>
      </w:pPr>
    </w:p>
    <w:p w:rsidR="00833FA3" w:rsidRDefault="00833FA3" w:rsidP="002F25AB">
      <w:pPr>
        <w:jc w:val="both"/>
        <w:rPr>
          <w:bCs/>
        </w:rPr>
      </w:pPr>
      <w:r>
        <w:rPr>
          <w:bCs/>
        </w:rPr>
        <w:t>Mór Város Önkormányzata kettéválasztotta a szociális támogatások és a szociális alapellátásokról szóló rendeletét. Az alapellátást szabályozó rendelet tervezetet megküldte a Móri Kistérség tagi önkormányzatai számára véleményezésre, mivel a rendelet hatálya kiterjed a Hajléktalanszállóra is, melyet a társult önkormányzatok a társulási megállapodás alapján közösen tartanak fenn.</w:t>
      </w:r>
    </w:p>
    <w:p w:rsidR="00833FA3" w:rsidRDefault="00833FA3" w:rsidP="002F25AB">
      <w:pPr>
        <w:jc w:val="both"/>
        <w:rPr>
          <w:bCs/>
        </w:rPr>
      </w:pPr>
      <w:r>
        <w:rPr>
          <w:bCs/>
        </w:rPr>
        <w:t>Ebből kifolyólag Mór Város rendelet tervezetének Hajléktalan szállóra vonatkozó szakaszait véleményezni szükséges, így az alábbi határozat tervezetet terjesztem a Képviselő-testület elé megvitatásra:</w:t>
      </w:r>
    </w:p>
    <w:p w:rsidR="00833FA3" w:rsidRDefault="00833FA3" w:rsidP="002F25AB">
      <w:pPr>
        <w:jc w:val="both"/>
        <w:rPr>
          <w:bCs/>
        </w:rPr>
      </w:pPr>
    </w:p>
    <w:p w:rsidR="00833FA3" w:rsidRDefault="00833FA3" w:rsidP="00833FA3">
      <w:pPr>
        <w:jc w:val="center"/>
        <w:rPr>
          <w:bCs/>
        </w:rPr>
      </w:pPr>
      <w:r>
        <w:rPr>
          <w:bCs/>
        </w:rPr>
        <w:t>H A T Á R O Z A T  T E R V E Z E T</w:t>
      </w:r>
    </w:p>
    <w:p w:rsidR="007D195E" w:rsidRDefault="007D195E" w:rsidP="00833FA3">
      <w:pPr>
        <w:jc w:val="center"/>
        <w:rPr>
          <w:bCs/>
        </w:rPr>
      </w:pPr>
    </w:p>
    <w:p w:rsidR="007D195E" w:rsidRDefault="00833FA3" w:rsidP="007D195E">
      <w:pPr>
        <w:jc w:val="center"/>
      </w:pPr>
      <w:r>
        <w:rPr>
          <w:bCs/>
        </w:rPr>
        <w:tab/>
      </w:r>
      <w:r w:rsidR="009C69C5">
        <w:rPr>
          <w:bCs/>
        </w:rPr>
        <w:t>B</w:t>
      </w:r>
      <w:r w:rsidR="004E662E">
        <w:rPr>
          <w:bCs/>
        </w:rPr>
        <w:t>a</w:t>
      </w:r>
      <w:r w:rsidR="009C69C5">
        <w:rPr>
          <w:bCs/>
        </w:rPr>
        <w:t>konycsernye</w:t>
      </w:r>
      <w:r>
        <w:rPr>
          <w:bCs/>
        </w:rPr>
        <w:t xml:space="preserve"> Község Önkormányzat Képviselő-testülete</w:t>
      </w:r>
      <w:r w:rsidR="007D195E">
        <w:t xml:space="preserve"> Mór Város Önkormányzat</w:t>
      </w:r>
    </w:p>
    <w:p w:rsidR="007D195E" w:rsidRDefault="007D195E" w:rsidP="007D195E">
      <w:pPr>
        <w:jc w:val="both"/>
      </w:pPr>
      <w:r>
        <w:tab/>
        <w:t>Képviselő-testületének a személyes gondoskodást nyújtó ellátásokra vonatkozó rendelet tervezetét áttekintve, - figyelemmel arra, hogy annak hatálya kiterjed a Nagyveleg</w:t>
      </w:r>
    </w:p>
    <w:p w:rsidR="007D195E" w:rsidRDefault="007D195E" w:rsidP="007D195E">
      <w:pPr>
        <w:jc w:val="both"/>
      </w:pPr>
      <w:r>
        <w:t>Község Önkormányzata részvételével működő Móri Többcélú Kistérségi Társulás által fenntartott Hajléktalan szálló igénybevételére – a megismert tartalommal javasolja a megalkotásra jogosult Mór Város Képviselő-testületének elfogadásra.</w:t>
      </w:r>
    </w:p>
    <w:p w:rsidR="007D195E" w:rsidRDefault="007D195E" w:rsidP="007D195E">
      <w:pPr>
        <w:jc w:val="both"/>
      </w:pPr>
    </w:p>
    <w:p w:rsidR="007D195E" w:rsidRDefault="007D195E" w:rsidP="007D195E">
      <w:pPr>
        <w:jc w:val="both"/>
      </w:pPr>
      <w:r>
        <w:t>Felelős: polgármester</w:t>
      </w:r>
    </w:p>
    <w:p w:rsidR="007D195E" w:rsidRDefault="007D195E" w:rsidP="007D195E">
      <w:pPr>
        <w:jc w:val="both"/>
      </w:pPr>
      <w:r>
        <w:t>Határidő: azonnal</w:t>
      </w:r>
    </w:p>
    <w:p w:rsidR="007D195E" w:rsidRDefault="007D195E" w:rsidP="007D195E">
      <w:pPr>
        <w:jc w:val="both"/>
      </w:pPr>
    </w:p>
    <w:p w:rsidR="007D195E" w:rsidRDefault="009C69C5" w:rsidP="007D195E">
      <w:pPr>
        <w:jc w:val="both"/>
      </w:pPr>
      <w:r>
        <w:t>Bakonycsernye</w:t>
      </w:r>
      <w:r w:rsidR="007D195E">
        <w:t>, 2015. március 6.</w:t>
      </w:r>
    </w:p>
    <w:p w:rsidR="007D195E" w:rsidRDefault="007D195E" w:rsidP="007D195E">
      <w:pPr>
        <w:jc w:val="both"/>
      </w:pPr>
    </w:p>
    <w:p w:rsidR="007D195E" w:rsidRDefault="007D195E" w:rsidP="007D195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C69C5">
        <w:t>Turi Balázs</w:t>
      </w:r>
    </w:p>
    <w:p w:rsidR="007D195E" w:rsidRDefault="007D195E" w:rsidP="007D195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sectPr w:rsidR="007D195E" w:rsidSect="00A05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B87" w:rsidRDefault="00576B87" w:rsidP="000E66AF">
      <w:r>
        <w:separator/>
      </w:r>
    </w:p>
  </w:endnote>
  <w:endnote w:type="continuationSeparator" w:id="1">
    <w:p w:rsidR="00576B87" w:rsidRDefault="00576B87" w:rsidP="000E6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G Omega">
    <w:altName w:val="Segoe UI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B87" w:rsidRDefault="00576B87" w:rsidP="000E66AF">
      <w:r>
        <w:separator/>
      </w:r>
    </w:p>
  </w:footnote>
  <w:footnote w:type="continuationSeparator" w:id="1">
    <w:p w:rsidR="00576B87" w:rsidRDefault="00576B87" w:rsidP="000E66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FA1"/>
    <w:multiLevelType w:val="hybridMultilevel"/>
    <w:tmpl w:val="7DAA626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A1901"/>
    <w:multiLevelType w:val="singleLevel"/>
    <w:tmpl w:val="03BA3C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69884515"/>
    <w:multiLevelType w:val="singleLevel"/>
    <w:tmpl w:val="E0B65AC2"/>
    <w:lvl w:ilvl="0">
      <w:start w:val="1"/>
      <w:numFmt w:val="decimal"/>
      <w:lvlText w:val="(%1)"/>
      <w:lvlJc w:val="left"/>
      <w:pPr>
        <w:tabs>
          <w:tab w:val="num" w:pos="454"/>
        </w:tabs>
        <w:ind w:left="454" w:hanging="454"/>
      </w:pPr>
    </w:lvl>
  </w:abstractNum>
  <w:abstractNum w:abstractNumId="3">
    <w:nsid w:val="6AAF1533"/>
    <w:multiLevelType w:val="singleLevel"/>
    <w:tmpl w:val="E0B65AC2"/>
    <w:lvl w:ilvl="0">
      <w:start w:val="1"/>
      <w:numFmt w:val="decimal"/>
      <w:lvlText w:val="(%1)"/>
      <w:lvlJc w:val="left"/>
      <w:pPr>
        <w:tabs>
          <w:tab w:val="num" w:pos="454"/>
        </w:tabs>
        <w:ind w:left="454" w:hanging="45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25AB"/>
    <w:rsid w:val="000E66AF"/>
    <w:rsid w:val="00185EA4"/>
    <w:rsid w:val="00245954"/>
    <w:rsid w:val="002F25AB"/>
    <w:rsid w:val="004B159D"/>
    <w:rsid w:val="004E662E"/>
    <w:rsid w:val="00576B87"/>
    <w:rsid w:val="005C6A98"/>
    <w:rsid w:val="007C343E"/>
    <w:rsid w:val="007D195E"/>
    <w:rsid w:val="00833FA3"/>
    <w:rsid w:val="008E37FA"/>
    <w:rsid w:val="009C69C5"/>
    <w:rsid w:val="00A05A92"/>
    <w:rsid w:val="00A847E2"/>
    <w:rsid w:val="00CD7F6E"/>
    <w:rsid w:val="00D76A87"/>
    <w:rsid w:val="00D858D6"/>
    <w:rsid w:val="00EA326E"/>
    <w:rsid w:val="00F815B9"/>
    <w:rsid w:val="00FB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25AB"/>
    <w:rPr>
      <w:rFonts w:ascii="Times New Roman" w:hAnsi="Times New Roman"/>
      <w:sz w:val="24"/>
    </w:rPr>
  </w:style>
  <w:style w:type="paragraph" w:styleId="Cmsor2">
    <w:name w:val="heading 2"/>
    <w:basedOn w:val="Norml"/>
    <w:next w:val="Norml"/>
    <w:link w:val="Cmsor2Char"/>
    <w:qFormat/>
    <w:rsid w:val="000E66AF"/>
    <w:pPr>
      <w:keepNext/>
      <w:ind w:left="1275" w:firstLine="141"/>
      <w:jc w:val="both"/>
      <w:outlineLvl w:val="1"/>
    </w:pPr>
    <w:rPr>
      <w:rFonts w:ascii="CG Omega" w:eastAsia="Times New Roman" w:hAnsi="CG Omega"/>
      <w:b/>
    </w:rPr>
  </w:style>
  <w:style w:type="paragraph" w:styleId="Cmsor3">
    <w:name w:val="heading 3"/>
    <w:basedOn w:val="Norml"/>
    <w:next w:val="Norml"/>
    <w:link w:val="Cmsor3Char"/>
    <w:qFormat/>
    <w:rsid w:val="000E66AF"/>
    <w:pPr>
      <w:keepNext/>
      <w:jc w:val="center"/>
      <w:outlineLvl w:val="2"/>
    </w:pPr>
    <w:rPr>
      <w:rFonts w:ascii="Arial" w:eastAsia="Times New Roman" w:hAnsi="Arial"/>
      <w:b/>
      <w:sz w:val="18"/>
    </w:rPr>
  </w:style>
  <w:style w:type="paragraph" w:styleId="Cmsor4">
    <w:name w:val="heading 4"/>
    <w:basedOn w:val="Norml"/>
    <w:next w:val="Norml"/>
    <w:link w:val="Cmsor4Char"/>
    <w:qFormat/>
    <w:rsid w:val="000E66AF"/>
    <w:pPr>
      <w:keepNext/>
      <w:jc w:val="center"/>
      <w:outlineLvl w:val="3"/>
    </w:pPr>
    <w:rPr>
      <w:rFonts w:ascii="Arial" w:eastAsia="Times New Roman" w:hAnsi="Arial"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F25A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C6A98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0E66AF"/>
    <w:rPr>
      <w:rFonts w:ascii="CG Omega" w:eastAsia="Times New Roman" w:hAnsi="CG Omega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0E66AF"/>
    <w:rPr>
      <w:rFonts w:ascii="Arial" w:eastAsia="Times New Roman" w:hAnsi="Arial" w:cs="Times New Roman"/>
      <w:b/>
      <w:sz w:val="18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0E66AF"/>
    <w:rPr>
      <w:rFonts w:ascii="Arial" w:eastAsia="Times New Roman" w:hAnsi="Arial" w:cs="Times New Roman"/>
      <w:i/>
      <w:sz w:val="18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0E66AF"/>
    <w:rPr>
      <w:rFonts w:eastAsia="Times New Roman"/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0E66A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0E66AF"/>
    <w:rPr>
      <w:vertAlign w:val="superscript"/>
    </w:rPr>
  </w:style>
  <w:style w:type="paragraph" w:customStyle="1" w:styleId="Bekezds">
    <w:name w:val="Bekezdés"/>
    <w:basedOn w:val="Norml"/>
    <w:rsid w:val="000E66AF"/>
    <w:pPr>
      <w:keepLines/>
      <w:ind w:firstLine="202"/>
      <w:jc w:val="both"/>
    </w:pPr>
    <w:rPr>
      <w:rFonts w:eastAsia="Times New Roman"/>
    </w:rPr>
  </w:style>
  <w:style w:type="paragraph" w:styleId="Szvegtrzs2">
    <w:name w:val="Body Text 2"/>
    <w:basedOn w:val="Norml"/>
    <w:link w:val="Szvegtrzs2Char"/>
    <w:semiHidden/>
    <w:rsid w:val="000E66AF"/>
    <w:pPr>
      <w:jc w:val="both"/>
    </w:pPr>
    <w:rPr>
      <w:rFonts w:ascii="CG Omega" w:eastAsia="Times New Roman" w:hAnsi="CG Omega"/>
    </w:rPr>
  </w:style>
  <w:style w:type="character" w:customStyle="1" w:styleId="Szvegtrzs2Char">
    <w:name w:val="Szövegtörzs 2 Char"/>
    <w:basedOn w:val="Bekezdsalapbettpusa"/>
    <w:link w:val="Szvegtrzs2"/>
    <w:semiHidden/>
    <w:rsid w:val="000E66AF"/>
    <w:rPr>
      <w:rFonts w:ascii="CG Omega" w:eastAsia="Times New Roman" w:hAnsi="CG Omega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22/413-0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7FD76-C970-48A7-B6E0-4BEA05A3D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Links>
    <vt:vector size="6" baseType="variant">
      <vt:variant>
        <vt:i4>6750248</vt:i4>
      </vt:variant>
      <vt:variant>
        <vt:i4>0</vt:i4>
      </vt:variant>
      <vt:variant>
        <vt:i4>0</vt:i4>
      </vt:variant>
      <vt:variant>
        <vt:i4>5</vt:i4>
      </vt:variant>
      <vt:variant>
        <vt:lpwstr>tel:22/409-601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jegyző</cp:lastModifiedBy>
  <cp:revision>5</cp:revision>
  <dcterms:created xsi:type="dcterms:W3CDTF">2015-03-07T18:51:00Z</dcterms:created>
  <dcterms:modified xsi:type="dcterms:W3CDTF">2015-03-07T18:58:00Z</dcterms:modified>
</cp:coreProperties>
</file>