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AB" w:rsidRDefault="00C324DF" w:rsidP="002F25AB">
      <w:pPr>
        <w:jc w:val="center"/>
        <w:rPr>
          <w:bCs/>
        </w:rPr>
      </w:pPr>
      <w:r>
        <w:rPr>
          <w:bCs/>
        </w:rPr>
        <w:t>Bakonycsernye</w:t>
      </w:r>
      <w:r w:rsidR="002F25AB">
        <w:rPr>
          <w:bCs/>
        </w:rPr>
        <w:t xml:space="preserve"> Község Polgármestere</w:t>
      </w:r>
    </w:p>
    <w:p w:rsidR="002F25AB" w:rsidRDefault="002F25AB" w:rsidP="002F25AB">
      <w:pPr>
        <w:jc w:val="center"/>
        <w:rPr>
          <w:bCs/>
        </w:rPr>
      </w:pPr>
      <w:r>
        <w:rPr>
          <w:bCs/>
        </w:rPr>
        <w:t>80</w:t>
      </w:r>
      <w:r w:rsidR="00C324DF">
        <w:rPr>
          <w:bCs/>
        </w:rPr>
        <w:t>56 Bakonycsernye, Rákóczi u. 83.</w:t>
      </w:r>
    </w:p>
    <w:p w:rsidR="002F25AB" w:rsidRDefault="0020757C" w:rsidP="002F25AB">
      <w:pPr>
        <w:jc w:val="center"/>
        <w:rPr>
          <w:bCs/>
        </w:rPr>
      </w:pPr>
      <w:r w:rsidRPr="00C324DF">
        <w:rPr>
          <w:bCs/>
        </w:rPr>
        <w:t>Tel:22/4</w:t>
      </w:r>
      <w:r w:rsidR="00C324DF">
        <w:rPr>
          <w:bCs/>
        </w:rPr>
        <w:t>13-001</w:t>
      </w:r>
    </w:p>
    <w:p w:rsidR="002F25AB" w:rsidRDefault="000F52D0" w:rsidP="002F25AB">
      <w:pPr>
        <w:pBdr>
          <w:bottom w:val="single" w:sz="12" w:space="1" w:color="auto"/>
        </w:pBdr>
        <w:jc w:val="center"/>
        <w:rPr>
          <w:bCs/>
        </w:rPr>
      </w:pPr>
      <w:r>
        <w:rPr>
          <w:bCs/>
        </w:rPr>
        <w:t>e-mail:pm.</w:t>
      </w:r>
      <w:r w:rsidR="00C324DF">
        <w:rPr>
          <w:bCs/>
        </w:rPr>
        <w:t>bakonycsernye</w:t>
      </w:r>
      <w:r w:rsidR="002F25AB">
        <w:rPr>
          <w:bCs/>
        </w:rPr>
        <w:t>@morterseg.hu</w:t>
      </w:r>
    </w:p>
    <w:p w:rsidR="002F25AB" w:rsidRPr="00A557E0" w:rsidRDefault="002F25AB" w:rsidP="002F25AB">
      <w:pPr>
        <w:jc w:val="center"/>
        <w:rPr>
          <w:b/>
          <w:bCs/>
        </w:rPr>
      </w:pPr>
      <w:r w:rsidRPr="00A557E0">
        <w:rPr>
          <w:b/>
          <w:bCs/>
        </w:rPr>
        <w:t>E L Ő T E R J E S Z T É S</w:t>
      </w:r>
    </w:p>
    <w:p w:rsidR="003E0876" w:rsidRDefault="00C324DF" w:rsidP="002F25AB">
      <w:pPr>
        <w:jc w:val="center"/>
        <w:rPr>
          <w:b/>
          <w:bCs/>
        </w:rPr>
      </w:pPr>
      <w:r>
        <w:rPr>
          <w:b/>
          <w:bCs/>
        </w:rPr>
        <w:t>Bakonycsernye</w:t>
      </w:r>
      <w:r w:rsidR="002F25AB" w:rsidRPr="00A557E0">
        <w:rPr>
          <w:b/>
          <w:bCs/>
        </w:rPr>
        <w:t xml:space="preserve"> község Önkormányzat</w:t>
      </w:r>
      <w:r w:rsidR="003E0876">
        <w:rPr>
          <w:b/>
          <w:bCs/>
        </w:rPr>
        <w:t>ának</w:t>
      </w:r>
    </w:p>
    <w:p w:rsidR="002F25AB" w:rsidRDefault="003E0876" w:rsidP="003E0876">
      <w:pPr>
        <w:jc w:val="center"/>
        <w:rPr>
          <w:b/>
          <w:bCs/>
        </w:rPr>
      </w:pPr>
      <w:r>
        <w:rPr>
          <w:b/>
          <w:bCs/>
        </w:rPr>
        <w:t>2015. évi közbeszerzési tervére</w:t>
      </w:r>
    </w:p>
    <w:p w:rsidR="003E0876" w:rsidRDefault="003E0876" w:rsidP="003E0876">
      <w:pPr>
        <w:jc w:val="center"/>
        <w:rPr>
          <w:bCs/>
        </w:rPr>
      </w:pPr>
    </w:p>
    <w:p w:rsidR="002F25AB" w:rsidRDefault="002F25AB" w:rsidP="003E0876">
      <w:pPr>
        <w:jc w:val="both"/>
        <w:rPr>
          <w:bCs/>
        </w:rPr>
      </w:pPr>
      <w:r w:rsidRPr="000E1B34">
        <w:rPr>
          <w:bCs/>
          <w:u w:val="single"/>
        </w:rPr>
        <w:t>Jogszabályi háttér:</w:t>
      </w:r>
      <w:r>
        <w:rPr>
          <w:bCs/>
        </w:rPr>
        <w:t xml:space="preserve"> </w:t>
      </w:r>
      <w:r w:rsidR="003E0876">
        <w:rPr>
          <w:bCs/>
        </w:rPr>
        <w:t>A közbeszerzésekről szóló 2011. évi CVIII. törvény 33.§ (1) bekezdése</w:t>
      </w:r>
    </w:p>
    <w:p w:rsidR="003E0876" w:rsidRDefault="003E0876" w:rsidP="003E0876">
      <w:pPr>
        <w:jc w:val="both"/>
        <w:rPr>
          <w:bCs/>
        </w:rPr>
      </w:pPr>
    </w:p>
    <w:p w:rsidR="002F25AB" w:rsidRDefault="002F25AB" w:rsidP="002F25AB">
      <w:pPr>
        <w:jc w:val="both"/>
        <w:rPr>
          <w:bCs/>
        </w:rPr>
      </w:pPr>
      <w:r>
        <w:rPr>
          <w:bCs/>
        </w:rPr>
        <w:t>Tisztelt Képviselő-testület!</w:t>
      </w:r>
    </w:p>
    <w:p w:rsidR="00A05A92" w:rsidRDefault="00A05A92"/>
    <w:p w:rsidR="003E0876" w:rsidRDefault="00F815B9" w:rsidP="00F815B9">
      <w:pPr>
        <w:jc w:val="both"/>
      </w:pPr>
      <w:r>
        <w:t>A</w:t>
      </w:r>
      <w:r w:rsidR="003E0876">
        <w:t xml:space="preserve"> fenti jogszabály értelmében</w:t>
      </w:r>
      <w:r>
        <w:t xml:space="preserve"> képviselő-testület</w:t>
      </w:r>
      <w:r w:rsidR="003E0876">
        <w:t>, mint ajánlatkérő minden évben legkésőbb március 31-ig megvizsgálja a tárgyévre vonatkozó építési beruházásait, szolgáltatások igénybevételeit, árubeszerzéseit és a vizsgálatának eredményeképpen elkészíti az éves közbeszerzési tervét.</w:t>
      </w:r>
    </w:p>
    <w:p w:rsidR="003E0876" w:rsidRDefault="003E0876" w:rsidP="00F815B9">
      <w:pPr>
        <w:jc w:val="both"/>
      </w:pPr>
    </w:p>
    <w:p w:rsidR="003E0876" w:rsidRDefault="003E0876" w:rsidP="00F815B9">
      <w:pPr>
        <w:jc w:val="both"/>
      </w:pPr>
      <w:r>
        <w:t xml:space="preserve">A 2015. évi költségvetési rendeletet áttekintve </w:t>
      </w:r>
      <w:r w:rsidR="00156AA1">
        <w:t>Ba</w:t>
      </w:r>
      <w:r w:rsidR="00C324DF">
        <w:t>konycsernye</w:t>
      </w:r>
      <w:r>
        <w:t xml:space="preserve"> Község Önkormányzata nem tervez olyan építési beruházást, szolgáltatás igénybevételét, illetve olyan mértékű árubeszerzést, amely eléri az éves költségvetési törvényben meghatározott közbeszerzési értékhatárt.</w:t>
      </w:r>
    </w:p>
    <w:p w:rsidR="00C324DF" w:rsidRDefault="003E0876" w:rsidP="00F815B9">
      <w:pPr>
        <w:jc w:val="both"/>
      </w:pPr>
      <w:r>
        <w:t xml:space="preserve">Az idei évben </w:t>
      </w:r>
      <w:r w:rsidR="00C324DF">
        <w:t xml:space="preserve">járdafelújításként </w:t>
      </w:r>
      <w:r>
        <w:t>megvalósuló építési beruházás</w:t>
      </w:r>
      <w:r w:rsidR="00C324DF">
        <w:t>, illetve a Hivatal épületét érintő KEOP pályázatban nem szereplő egyéb korszerűsítés sem éri</w:t>
      </w:r>
      <w:r>
        <w:t xml:space="preserve"> el a szükséges értékhatárt</w:t>
      </w:r>
      <w:r w:rsidR="00C324DF">
        <w:t>.</w:t>
      </w:r>
    </w:p>
    <w:p w:rsidR="003E0876" w:rsidRDefault="00C324DF" w:rsidP="00F815B9">
      <w:pPr>
        <w:jc w:val="both"/>
      </w:pPr>
      <w:r>
        <w:t xml:space="preserve"> </w:t>
      </w:r>
    </w:p>
    <w:p w:rsidR="003E0876" w:rsidRDefault="003E0876" w:rsidP="00F815B9">
      <w:pPr>
        <w:jc w:val="both"/>
      </w:pPr>
      <w:r>
        <w:t>Ennek megfelelően az alábbi úgynevezett nullás értékeket tartalmazó közbeszerzési tervet terjesztem a képviselő-testület elé elfogadásra. Amennyiben az év folyamán előre nem tervezett egyéb beruházás, szolgáltatás, vagy beszerzés szükségessége lépne fel, úgy a közbeszerzési tervet módosítani szükséges.</w:t>
      </w:r>
    </w:p>
    <w:p w:rsidR="003E0876" w:rsidRDefault="003E0876" w:rsidP="00F815B9">
      <w:pPr>
        <w:jc w:val="both"/>
      </w:pPr>
    </w:p>
    <w:p w:rsidR="003E0876" w:rsidRPr="00AB411E" w:rsidRDefault="003E0876" w:rsidP="003E0876">
      <w:pPr>
        <w:jc w:val="center"/>
        <w:rPr>
          <w:u w:val="single"/>
        </w:rPr>
      </w:pPr>
      <w:r w:rsidRPr="00AB411E">
        <w:rPr>
          <w:u w:val="single"/>
        </w:rPr>
        <w:t>H A T Á R O Z A T  T E R V E Z E T</w:t>
      </w:r>
    </w:p>
    <w:p w:rsidR="003E0876" w:rsidRDefault="003E0876" w:rsidP="003E0876">
      <w:pPr>
        <w:jc w:val="both"/>
      </w:pPr>
      <w:r>
        <w:tab/>
      </w:r>
      <w:r w:rsidR="00156AA1">
        <w:t>Ba</w:t>
      </w:r>
      <w:r w:rsidR="00C324DF">
        <w:t>konycsernye</w:t>
      </w:r>
      <w:r>
        <w:t xml:space="preserve"> Község Önkormányzat Képviselő-testülete a közbeszerzésekről szóló</w:t>
      </w:r>
    </w:p>
    <w:p w:rsidR="003E0876" w:rsidRDefault="003E0876" w:rsidP="003E0876">
      <w:pPr>
        <w:jc w:val="both"/>
      </w:pPr>
      <w:r>
        <w:tab/>
        <w:t>2011. évi CVIII. törvény 33.§-a alapján az Önkormányzat, mint ajánlatkérő által</w:t>
      </w:r>
    </w:p>
    <w:p w:rsidR="003E0876" w:rsidRDefault="003E0876" w:rsidP="003E0876">
      <w:pPr>
        <w:jc w:val="both"/>
      </w:pPr>
      <w:r>
        <w:tab/>
        <w:t>2015. évben lefo</w:t>
      </w:r>
      <w:r w:rsidR="00AB411E">
        <w:t>lytatandó közbeszerzési eljárások éves tervét nemleges megjelöléssel</w:t>
      </w:r>
    </w:p>
    <w:p w:rsidR="00AB411E" w:rsidRDefault="00AB411E" w:rsidP="003E0876">
      <w:pPr>
        <w:jc w:val="both"/>
      </w:pPr>
      <w:r>
        <w:tab/>
        <w:t>hagyja jóvá az alábbiak szerint:</w:t>
      </w:r>
    </w:p>
    <w:p w:rsidR="00AB411E" w:rsidRDefault="00AB411E" w:rsidP="003E0876">
      <w:pPr>
        <w:jc w:val="both"/>
      </w:pPr>
    </w:p>
    <w:tbl>
      <w:tblPr>
        <w:tblStyle w:val="Rcsostblzat"/>
        <w:tblW w:w="0" w:type="auto"/>
        <w:tblInd w:w="675" w:type="dxa"/>
        <w:tblLook w:val="04A0"/>
      </w:tblPr>
      <w:tblGrid>
        <w:gridCol w:w="1316"/>
        <w:gridCol w:w="1536"/>
        <w:gridCol w:w="983"/>
        <w:gridCol w:w="868"/>
        <w:gridCol w:w="1269"/>
        <w:gridCol w:w="1122"/>
      </w:tblGrid>
      <w:tr w:rsidR="00AB411E" w:rsidTr="00AB411E">
        <w:tc>
          <w:tcPr>
            <w:tcW w:w="861" w:type="dxa"/>
          </w:tcPr>
          <w:p w:rsidR="00AB411E" w:rsidRPr="00AB411E" w:rsidRDefault="00AB411E" w:rsidP="00AB411E">
            <w:pPr>
              <w:jc w:val="center"/>
              <w:rPr>
                <w:sz w:val="20"/>
              </w:rPr>
            </w:pPr>
            <w:r w:rsidRPr="00AB411E">
              <w:rPr>
                <w:sz w:val="20"/>
              </w:rPr>
              <w:t>Közbeszerzés elnevezése</w:t>
            </w:r>
          </w:p>
        </w:tc>
        <w:tc>
          <w:tcPr>
            <w:tcW w:w="1536" w:type="dxa"/>
          </w:tcPr>
          <w:p w:rsidR="00AB411E" w:rsidRPr="00AB411E" w:rsidRDefault="00AB411E" w:rsidP="00AB411E">
            <w:pPr>
              <w:jc w:val="center"/>
              <w:rPr>
                <w:sz w:val="20"/>
              </w:rPr>
            </w:pPr>
            <w:r w:rsidRPr="00AB411E">
              <w:rPr>
                <w:sz w:val="20"/>
              </w:rPr>
              <w:t>Közbeszerzés tárgya</w:t>
            </w:r>
          </w:p>
        </w:tc>
        <w:tc>
          <w:tcPr>
            <w:tcW w:w="983" w:type="dxa"/>
          </w:tcPr>
          <w:p w:rsidR="00AB411E" w:rsidRPr="00AB411E" w:rsidRDefault="00AB411E" w:rsidP="00AB411E">
            <w:pPr>
              <w:jc w:val="center"/>
              <w:rPr>
                <w:sz w:val="20"/>
              </w:rPr>
            </w:pPr>
            <w:r w:rsidRPr="00AB411E">
              <w:rPr>
                <w:sz w:val="20"/>
              </w:rPr>
              <w:t>Becsült érték</w:t>
            </w:r>
          </w:p>
        </w:tc>
        <w:tc>
          <w:tcPr>
            <w:tcW w:w="868" w:type="dxa"/>
          </w:tcPr>
          <w:p w:rsidR="00AB411E" w:rsidRPr="00AB411E" w:rsidRDefault="00AB411E" w:rsidP="00AB411E">
            <w:pPr>
              <w:jc w:val="center"/>
              <w:rPr>
                <w:sz w:val="20"/>
              </w:rPr>
            </w:pPr>
            <w:r w:rsidRPr="00AB411E">
              <w:rPr>
                <w:sz w:val="20"/>
              </w:rPr>
              <w:t>CPV</w:t>
            </w:r>
          </w:p>
        </w:tc>
        <w:tc>
          <w:tcPr>
            <w:tcW w:w="1269" w:type="dxa"/>
          </w:tcPr>
          <w:p w:rsidR="00AB411E" w:rsidRPr="00AB411E" w:rsidRDefault="00AB411E" w:rsidP="00AB411E">
            <w:pPr>
              <w:jc w:val="center"/>
              <w:rPr>
                <w:sz w:val="20"/>
              </w:rPr>
            </w:pPr>
            <w:r w:rsidRPr="00AB411E">
              <w:rPr>
                <w:sz w:val="20"/>
              </w:rPr>
              <w:t>Irányadó eljárásrend</w:t>
            </w:r>
          </w:p>
        </w:tc>
        <w:tc>
          <w:tcPr>
            <w:tcW w:w="1122" w:type="dxa"/>
          </w:tcPr>
          <w:p w:rsidR="00AB411E" w:rsidRPr="00AB411E" w:rsidRDefault="00AB411E" w:rsidP="00AB411E">
            <w:pPr>
              <w:jc w:val="center"/>
              <w:rPr>
                <w:sz w:val="20"/>
              </w:rPr>
            </w:pPr>
            <w:r w:rsidRPr="00AB411E">
              <w:rPr>
                <w:sz w:val="20"/>
              </w:rPr>
              <w:t>Tervezett eljárási rend</w:t>
            </w:r>
          </w:p>
        </w:tc>
      </w:tr>
      <w:tr w:rsidR="00AB411E" w:rsidTr="00AB411E">
        <w:tc>
          <w:tcPr>
            <w:tcW w:w="861" w:type="dxa"/>
          </w:tcPr>
          <w:p w:rsidR="00AB411E" w:rsidRDefault="00AB411E" w:rsidP="00AB411E">
            <w:pPr>
              <w:jc w:val="center"/>
            </w:pPr>
            <w:r>
              <w:t>-</w:t>
            </w:r>
          </w:p>
        </w:tc>
        <w:tc>
          <w:tcPr>
            <w:tcW w:w="1536" w:type="dxa"/>
          </w:tcPr>
          <w:p w:rsidR="00AB411E" w:rsidRDefault="00AB411E" w:rsidP="00AB411E">
            <w:pPr>
              <w:jc w:val="center"/>
            </w:pPr>
            <w:r>
              <w:t>-</w:t>
            </w:r>
          </w:p>
        </w:tc>
        <w:tc>
          <w:tcPr>
            <w:tcW w:w="983" w:type="dxa"/>
          </w:tcPr>
          <w:p w:rsidR="00AB411E" w:rsidRDefault="00AB411E" w:rsidP="00AB411E">
            <w:pPr>
              <w:jc w:val="center"/>
            </w:pPr>
            <w:r>
              <w:t>0</w:t>
            </w:r>
          </w:p>
        </w:tc>
        <w:tc>
          <w:tcPr>
            <w:tcW w:w="868" w:type="dxa"/>
          </w:tcPr>
          <w:p w:rsidR="00AB411E" w:rsidRDefault="00AB411E" w:rsidP="00AB411E">
            <w:pPr>
              <w:jc w:val="center"/>
            </w:pPr>
            <w:r>
              <w:t>-</w:t>
            </w:r>
          </w:p>
        </w:tc>
        <w:tc>
          <w:tcPr>
            <w:tcW w:w="1269" w:type="dxa"/>
          </w:tcPr>
          <w:p w:rsidR="00AB411E" w:rsidRDefault="00AB411E" w:rsidP="00AB411E">
            <w:pPr>
              <w:jc w:val="center"/>
            </w:pPr>
            <w:r>
              <w:t>-</w:t>
            </w:r>
          </w:p>
        </w:tc>
        <w:tc>
          <w:tcPr>
            <w:tcW w:w="1122" w:type="dxa"/>
          </w:tcPr>
          <w:p w:rsidR="00AB411E" w:rsidRDefault="00AB411E" w:rsidP="00AB411E">
            <w:pPr>
              <w:jc w:val="center"/>
            </w:pPr>
            <w:r>
              <w:t>-</w:t>
            </w:r>
          </w:p>
        </w:tc>
      </w:tr>
    </w:tbl>
    <w:p w:rsidR="00AB411E" w:rsidRDefault="00AB411E" w:rsidP="00AB411E">
      <w:pPr>
        <w:jc w:val="center"/>
      </w:pPr>
    </w:p>
    <w:p w:rsidR="00AB411E" w:rsidRDefault="00AB411E" w:rsidP="00AB411E">
      <w:pPr>
        <w:jc w:val="both"/>
      </w:pPr>
      <w:r>
        <w:tab/>
        <w:t>Megbízza a polgármestert, hogy az esetlegesen év közben felmerülő, közbeszerzési</w:t>
      </w:r>
    </w:p>
    <w:p w:rsidR="00AB411E" w:rsidRDefault="00AB411E" w:rsidP="00AB411E">
      <w:pPr>
        <w:ind w:left="708"/>
        <w:jc w:val="both"/>
      </w:pPr>
      <w:r>
        <w:t>értékhatárt elérő beruházások, szolgáltatások, árubeszerzések értékét kísérje figyelemmel, s azok felmerülése esetén a közbeszerzési terv módosítását haladéktalanul terjessze a képviselő-testület elé.</w:t>
      </w:r>
    </w:p>
    <w:p w:rsidR="00AB411E" w:rsidRPr="00AB411E" w:rsidRDefault="00AB411E" w:rsidP="00AB411E">
      <w:pPr>
        <w:ind w:left="708"/>
        <w:jc w:val="both"/>
        <w:rPr>
          <w:i/>
        </w:rPr>
      </w:pPr>
      <w:r w:rsidRPr="00AB411E">
        <w:rPr>
          <w:i/>
        </w:rPr>
        <w:t>Felelős: polgármester</w:t>
      </w:r>
    </w:p>
    <w:p w:rsidR="00AB411E" w:rsidRPr="00AB411E" w:rsidRDefault="00AB411E" w:rsidP="00AB411E">
      <w:pPr>
        <w:ind w:left="708"/>
        <w:jc w:val="both"/>
        <w:rPr>
          <w:i/>
        </w:rPr>
      </w:pPr>
      <w:r w:rsidRPr="00AB411E">
        <w:rPr>
          <w:i/>
        </w:rPr>
        <w:t>Határidő: közbeszerzési értékhatár elérésének ideje</w:t>
      </w:r>
    </w:p>
    <w:p w:rsidR="00AB411E" w:rsidRDefault="00AB411E" w:rsidP="00AB411E">
      <w:pPr>
        <w:jc w:val="both"/>
      </w:pPr>
    </w:p>
    <w:p w:rsidR="00AB411E" w:rsidRDefault="00156AA1" w:rsidP="00AB411E">
      <w:pPr>
        <w:jc w:val="both"/>
      </w:pPr>
      <w:r>
        <w:t>Ba</w:t>
      </w:r>
      <w:r w:rsidR="00C324DF">
        <w:t>konycsernye</w:t>
      </w:r>
      <w:r w:rsidR="00AB411E">
        <w:t>, 2015. március 13.</w:t>
      </w:r>
    </w:p>
    <w:p w:rsidR="004B159D" w:rsidRDefault="004B159D" w:rsidP="00F815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324DF">
        <w:t>Turi Balázs</w:t>
      </w:r>
    </w:p>
    <w:p w:rsidR="004B159D" w:rsidRDefault="004B159D" w:rsidP="00F815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sectPr w:rsidR="004B159D" w:rsidSect="00A05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3A3" w:rsidRDefault="009F53A3" w:rsidP="000E66AF">
      <w:r>
        <w:separator/>
      </w:r>
    </w:p>
  </w:endnote>
  <w:endnote w:type="continuationSeparator" w:id="1">
    <w:p w:rsidR="009F53A3" w:rsidRDefault="009F53A3" w:rsidP="000E6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3A3" w:rsidRDefault="009F53A3" w:rsidP="000E66AF">
      <w:r>
        <w:separator/>
      </w:r>
    </w:p>
  </w:footnote>
  <w:footnote w:type="continuationSeparator" w:id="1">
    <w:p w:rsidR="009F53A3" w:rsidRDefault="009F53A3" w:rsidP="000E66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FA1"/>
    <w:multiLevelType w:val="hybridMultilevel"/>
    <w:tmpl w:val="7DAA62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A1901"/>
    <w:multiLevelType w:val="singleLevel"/>
    <w:tmpl w:val="03BA3C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69884515"/>
    <w:multiLevelType w:val="singleLevel"/>
    <w:tmpl w:val="E0B65AC2"/>
    <w:lvl w:ilvl="0">
      <w:start w:val="1"/>
      <w:numFmt w:val="decimal"/>
      <w:lvlText w:val="(%1)"/>
      <w:lvlJc w:val="left"/>
      <w:pPr>
        <w:tabs>
          <w:tab w:val="num" w:pos="454"/>
        </w:tabs>
        <w:ind w:left="454" w:hanging="454"/>
      </w:pPr>
    </w:lvl>
  </w:abstractNum>
  <w:abstractNum w:abstractNumId="3">
    <w:nsid w:val="6AAF1533"/>
    <w:multiLevelType w:val="singleLevel"/>
    <w:tmpl w:val="E0B65AC2"/>
    <w:lvl w:ilvl="0">
      <w:start w:val="1"/>
      <w:numFmt w:val="decimal"/>
      <w:lvlText w:val="(%1)"/>
      <w:lvlJc w:val="left"/>
      <w:pPr>
        <w:tabs>
          <w:tab w:val="num" w:pos="454"/>
        </w:tabs>
        <w:ind w:left="454" w:hanging="45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5AB"/>
    <w:rsid w:val="000E66AF"/>
    <w:rsid w:val="000F52D0"/>
    <w:rsid w:val="00156AA1"/>
    <w:rsid w:val="00185EA4"/>
    <w:rsid w:val="0020757C"/>
    <w:rsid w:val="002D104A"/>
    <w:rsid w:val="002F25AB"/>
    <w:rsid w:val="00332F76"/>
    <w:rsid w:val="003E0876"/>
    <w:rsid w:val="004B159D"/>
    <w:rsid w:val="00580AF2"/>
    <w:rsid w:val="005C6A98"/>
    <w:rsid w:val="007C343E"/>
    <w:rsid w:val="008A71B1"/>
    <w:rsid w:val="0094640C"/>
    <w:rsid w:val="00971E47"/>
    <w:rsid w:val="00987B76"/>
    <w:rsid w:val="009F53A3"/>
    <w:rsid w:val="00A05A92"/>
    <w:rsid w:val="00A847E2"/>
    <w:rsid w:val="00AB411E"/>
    <w:rsid w:val="00C324DF"/>
    <w:rsid w:val="00CD7F6E"/>
    <w:rsid w:val="00D76A87"/>
    <w:rsid w:val="00DB62DF"/>
    <w:rsid w:val="00E04F23"/>
    <w:rsid w:val="00F60C78"/>
    <w:rsid w:val="00F815B9"/>
    <w:rsid w:val="00FA1349"/>
    <w:rsid w:val="00FB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25AB"/>
    <w:rPr>
      <w:rFonts w:ascii="Times New Roman" w:hAnsi="Times New Roman"/>
      <w:sz w:val="24"/>
    </w:rPr>
  </w:style>
  <w:style w:type="paragraph" w:styleId="Cmsor2">
    <w:name w:val="heading 2"/>
    <w:basedOn w:val="Norml"/>
    <w:next w:val="Norml"/>
    <w:link w:val="Cmsor2Char"/>
    <w:qFormat/>
    <w:rsid w:val="000E66AF"/>
    <w:pPr>
      <w:keepNext/>
      <w:ind w:left="1275" w:firstLine="141"/>
      <w:jc w:val="both"/>
      <w:outlineLvl w:val="1"/>
    </w:pPr>
    <w:rPr>
      <w:rFonts w:ascii="CG Omega" w:eastAsia="Times New Roman" w:hAnsi="CG Omega"/>
      <w:b/>
    </w:rPr>
  </w:style>
  <w:style w:type="paragraph" w:styleId="Cmsor3">
    <w:name w:val="heading 3"/>
    <w:basedOn w:val="Norml"/>
    <w:next w:val="Norml"/>
    <w:link w:val="Cmsor3Char"/>
    <w:qFormat/>
    <w:rsid w:val="000E66AF"/>
    <w:pPr>
      <w:keepNext/>
      <w:jc w:val="center"/>
      <w:outlineLvl w:val="2"/>
    </w:pPr>
    <w:rPr>
      <w:rFonts w:ascii="Arial" w:eastAsia="Times New Roman" w:hAnsi="Arial"/>
      <w:b/>
      <w:sz w:val="18"/>
    </w:rPr>
  </w:style>
  <w:style w:type="paragraph" w:styleId="Cmsor4">
    <w:name w:val="heading 4"/>
    <w:basedOn w:val="Norml"/>
    <w:next w:val="Norml"/>
    <w:link w:val="Cmsor4Char"/>
    <w:qFormat/>
    <w:rsid w:val="000E66AF"/>
    <w:pPr>
      <w:keepNext/>
      <w:jc w:val="center"/>
      <w:outlineLvl w:val="3"/>
    </w:pPr>
    <w:rPr>
      <w:rFonts w:ascii="Arial" w:eastAsia="Times New Roman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25A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C6A98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0E66AF"/>
    <w:rPr>
      <w:rFonts w:ascii="CG Omega" w:eastAsia="Times New Roman" w:hAnsi="CG Omega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0E66AF"/>
    <w:rPr>
      <w:rFonts w:ascii="Arial" w:eastAsia="Times New Roman" w:hAnsi="Arial" w:cs="Times New Roman"/>
      <w:b/>
      <w:sz w:val="1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0E66AF"/>
    <w:rPr>
      <w:rFonts w:ascii="Arial" w:eastAsia="Times New Roman" w:hAnsi="Arial" w:cs="Times New Roman"/>
      <w:i/>
      <w:sz w:val="18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0E66AF"/>
    <w:rPr>
      <w:rFonts w:eastAsia="Times New Roman"/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0E66A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0E66AF"/>
    <w:rPr>
      <w:vertAlign w:val="superscript"/>
    </w:rPr>
  </w:style>
  <w:style w:type="paragraph" w:customStyle="1" w:styleId="Bekezds">
    <w:name w:val="Bekezdés"/>
    <w:basedOn w:val="Norml"/>
    <w:rsid w:val="000E66AF"/>
    <w:pPr>
      <w:keepLines/>
      <w:ind w:firstLine="202"/>
      <w:jc w:val="both"/>
    </w:pPr>
    <w:rPr>
      <w:rFonts w:eastAsia="Times New Roman"/>
    </w:rPr>
  </w:style>
  <w:style w:type="paragraph" w:styleId="Szvegtrzs2">
    <w:name w:val="Body Text 2"/>
    <w:basedOn w:val="Norml"/>
    <w:link w:val="Szvegtrzs2Char"/>
    <w:semiHidden/>
    <w:rsid w:val="000E66AF"/>
    <w:pPr>
      <w:jc w:val="both"/>
    </w:pPr>
    <w:rPr>
      <w:rFonts w:ascii="CG Omega" w:eastAsia="Times New Roman" w:hAnsi="CG Omega"/>
    </w:rPr>
  </w:style>
  <w:style w:type="character" w:customStyle="1" w:styleId="Szvegtrzs2Char">
    <w:name w:val="Szövegtörzs 2 Char"/>
    <w:basedOn w:val="Bekezdsalapbettpusa"/>
    <w:link w:val="Szvegtrzs2"/>
    <w:semiHidden/>
    <w:rsid w:val="000E66AF"/>
    <w:rPr>
      <w:rFonts w:ascii="CG Omega" w:eastAsia="Times New Roman" w:hAnsi="CG Omega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B41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7FD76-C970-48A7-B6E0-4BEA05A3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3</cp:revision>
  <cp:lastPrinted>2015-03-17T15:53:00Z</cp:lastPrinted>
  <dcterms:created xsi:type="dcterms:W3CDTF">2015-03-16T10:07:00Z</dcterms:created>
  <dcterms:modified xsi:type="dcterms:W3CDTF">2015-03-17T15:53:00Z</dcterms:modified>
</cp:coreProperties>
</file>