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F75" w:rsidRDefault="00653F75" w:rsidP="00653F75">
      <w:pPr>
        <w:pStyle w:val="Cm"/>
        <w:rPr>
          <w:b w:val="0"/>
          <w:bCs/>
          <w:i w:val="0"/>
          <w:sz w:val="24"/>
          <w:szCs w:val="24"/>
        </w:rPr>
      </w:pPr>
      <w:r>
        <w:rPr>
          <w:b w:val="0"/>
          <w:bCs/>
          <w:i w:val="0"/>
          <w:sz w:val="24"/>
          <w:szCs w:val="24"/>
        </w:rPr>
        <w:t>11</w:t>
      </w:r>
      <w:r w:rsidRPr="00C30EAE">
        <w:rPr>
          <w:b w:val="0"/>
          <w:bCs/>
          <w:i w:val="0"/>
          <w:sz w:val="24"/>
          <w:szCs w:val="24"/>
        </w:rPr>
        <w:t>. m</w:t>
      </w:r>
      <w:r>
        <w:rPr>
          <w:b w:val="0"/>
          <w:bCs/>
          <w:i w:val="0"/>
          <w:sz w:val="24"/>
          <w:szCs w:val="24"/>
        </w:rPr>
        <w:t>elléklet</w:t>
      </w:r>
      <w:r w:rsidR="00A57906">
        <w:rPr>
          <w:b w:val="0"/>
          <w:bCs/>
          <w:i w:val="0"/>
          <w:sz w:val="24"/>
          <w:szCs w:val="24"/>
        </w:rPr>
        <w:t xml:space="preserve"> a …/2015. (…..) önkormányzati rendelethez</w:t>
      </w:r>
    </w:p>
    <w:p w:rsidR="00504D05" w:rsidRPr="00C30EAE" w:rsidRDefault="00504D05" w:rsidP="00653F75">
      <w:pPr>
        <w:pStyle w:val="Cm"/>
        <w:rPr>
          <w:b w:val="0"/>
          <w:bCs/>
          <w:i w:val="0"/>
          <w:sz w:val="24"/>
          <w:szCs w:val="24"/>
        </w:rPr>
      </w:pPr>
    </w:p>
    <w:p w:rsidR="00653F75" w:rsidRDefault="00653F75" w:rsidP="00653F75">
      <w:pPr>
        <w:pStyle w:val="Cm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>Egyszerűsített mérleg 2014</w:t>
      </w:r>
      <w:r w:rsidRPr="00C30EAE">
        <w:rPr>
          <w:bCs/>
          <w:i w:val="0"/>
          <w:sz w:val="24"/>
          <w:szCs w:val="24"/>
        </w:rPr>
        <w:t>. év</w:t>
      </w:r>
    </w:p>
    <w:p w:rsidR="00504D05" w:rsidRPr="00504D05" w:rsidRDefault="00504D05" w:rsidP="00504D05">
      <w:pPr>
        <w:pStyle w:val="Cm"/>
        <w:jc w:val="right"/>
        <w:rPr>
          <w:b w:val="0"/>
          <w:bCs/>
          <w:i w:val="0"/>
          <w:sz w:val="24"/>
          <w:szCs w:val="24"/>
        </w:rPr>
      </w:pPr>
      <w:r w:rsidRPr="00504D05">
        <w:rPr>
          <w:b w:val="0"/>
          <w:bCs/>
          <w:i w:val="0"/>
          <w:sz w:val="24"/>
          <w:szCs w:val="24"/>
        </w:rPr>
        <w:t>e Ft-ban</w:t>
      </w:r>
    </w:p>
    <w:tbl>
      <w:tblPr>
        <w:tblW w:w="13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90"/>
        <w:gridCol w:w="1660"/>
        <w:gridCol w:w="1379"/>
        <w:gridCol w:w="1542"/>
        <w:gridCol w:w="1579"/>
        <w:gridCol w:w="1260"/>
        <w:gridCol w:w="1501"/>
      </w:tblGrid>
      <w:tr w:rsidR="00653F75" w:rsidTr="00652C96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653F75" w:rsidRDefault="00653F75" w:rsidP="00652C96">
            <w:r>
              <w:t xml:space="preserve">                    Eszközök</w:t>
            </w:r>
          </w:p>
        </w:tc>
        <w:tc>
          <w:tcPr>
            <w:tcW w:w="1660" w:type="dxa"/>
          </w:tcPr>
          <w:p w:rsidR="00653F75" w:rsidRDefault="00653F75" w:rsidP="00652C96">
            <w:pPr>
              <w:jc w:val="center"/>
            </w:pPr>
            <w:r>
              <w:t>Előző évi költségvetési beszámoló záró adatai</w:t>
            </w:r>
          </w:p>
        </w:tc>
        <w:tc>
          <w:tcPr>
            <w:tcW w:w="1379" w:type="dxa"/>
          </w:tcPr>
          <w:p w:rsidR="00653F75" w:rsidRDefault="00653F75" w:rsidP="00652C96">
            <w:pPr>
              <w:pStyle w:val="Szvegtrzs"/>
            </w:pPr>
            <w:r>
              <w:t>Auditálási eltérések</w:t>
            </w:r>
          </w:p>
          <w:p w:rsidR="00653F75" w:rsidRDefault="00653F75" w:rsidP="00652C96">
            <w:pPr>
              <w:jc w:val="center"/>
            </w:pPr>
            <w:r>
              <w:t>(+)</w:t>
            </w:r>
          </w:p>
        </w:tc>
        <w:tc>
          <w:tcPr>
            <w:tcW w:w="1542" w:type="dxa"/>
          </w:tcPr>
          <w:p w:rsidR="00653F75" w:rsidRDefault="00653F75" w:rsidP="00652C96">
            <w:pPr>
              <w:jc w:val="center"/>
            </w:pPr>
            <w:r>
              <w:t xml:space="preserve">Előző év </w:t>
            </w:r>
            <w:proofErr w:type="spellStart"/>
            <w:r>
              <w:t>auditált</w:t>
            </w:r>
            <w:proofErr w:type="spellEnd"/>
            <w:r>
              <w:t xml:space="preserve">  adatai</w:t>
            </w:r>
          </w:p>
        </w:tc>
        <w:tc>
          <w:tcPr>
            <w:tcW w:w="1579" w:type="dxa"/>
          </w:tcPr>
          <w:p w:rsidR="00653F75" w:rsidRDefault="00653F75" w:rsidP="00652C96">
            <w:pPr>
              <w:jc w:val="center"/>
            </w:pPr>
            <w:r>
              <w:t>Tárgyévi költségvetési beszámoló záró adatai</w:t>
            </w:r>
          </w:p>
        </w:tc>
        <w:tc>
          <w:tcPr>
            <w:tcW w:w="1260" w:type="dxa"/>
          </w:tcPr>
          <w:p w:rsidR="00653F75" w:rsidRDefault="00653F75" w:rsidP="00652C96">
            <w:pPr>
              <w:jc w:val="center"/>
            </w:pPr>
            <w:r>
              <w:t>Auditálási eltérések(+)</w:t>
            </w:r>
          </w:p>
        </w:tc>
        <w:tc>
          <w:tcPr>
            <w:tcW w:w="1501" w:type="dxa"/>
          </w:tcPr>
          <w:p w:rsidR="00653F75" w:rsidRDefault="00653F75" w:rsidP="00652C96">
            <w:pPr>
              <w:jc w:val="center"/>
            </w:pPr>
            <w:r>
              <w:t xml:space="preserve">Tárgyév </w:t>
            </w:r>
            <w:proofErr w:type="spellStart"/>
            <w:r>
              <w:t>auditált</w:t>
            </w:r>
            <w:proofErr w:type="spellEnd"/>
            <w:r>
              <w:t xml:space="preserve"> </w:t>
            </w:r>
            <w:proofErr w:type="spellStart"/>
            <w:r>
              <w:t>egysz</w:t>
            </w:r>
            <w:proofErr w:type="spellEnd"/>
            <w:r>
              <w:t xml:space="preserve"> beszámoló záró adatai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653F75" w:rsidRPr="00653F75" w:rsidRDefault="00653F75" w:rsidP="00652C96">
            <w:pPr>
              <w:rPr>
                <w:b/>
              </w:rPr>
            </w:pPr>
            <w:r w:rsidRPr="00653F75">
              <w:rPr>
                <w:b/>
              </w:rPr>
              <w:t>A.) Nemzeti vagyonba tartozó befektetett eszközök</w:t>
            </w:r>
          </w:p>
        </w:tc>
        <w:tc>
          <w:tcPr>
            <w:tcW w:w="1660" w:type="dxa"/>
          </w:tcPr>
          <w:p w:rsidR="00653F75" w:rsidRPr="00AD58A1" w:rsidRDefault="00AD58A1" w:rsidP="00652C96">
            <w:pPr>
              <w:jc w:val="right"/>
              <w:rPr>
                <w:b/>
              </w:rPr>
            </w:pPr>
            <w:r w:rsidRPr="00AD58A1">
              <w:rPr>
                <w:b/>
              </w:rPr>
              <w:t>1 881 762</w:t>
            </w:r>
          </w:p>
        </w:tc>
        <w:tc>
          <w:tcPr>
            <w:tcW w:w="1379" w:type="dxa"/>
          </w:tcPr>
          <w:p w:rsidR="00653F75" w:rsidRPr="00AD58A1" w:rsidRDefault="00653F75" w:rsidP="00652C96">
            <w:pPr>
              <w:jc w:val="right"/>
              <w:rPr>
                <w:b/>
              </w:rPr>
            </w:pPr>
          </w:p>
        </w:tc>
        <w:tc>
          <w:tcPr>
            <w:tcW w:w="1542" w:type="dxa"/>
          </w:tcPr>
          <w:p w:rsidR="00653F75" w:rsidRPr="00AD58A1" w:rsidRDefault="00AD58A1" w:rsidP="00652C96">
            <w:pPr>
              <w:jc w:val="right"/>
              <w:rPr>
                <w:b/>
              </w:rPr>
            </w:pPr>
            <w:r w:rsidRPr="00AD58A1">
              <w:rPr>
                <w:b/>
              </w:rPr>
              <w:t>1 881 762</w:t>
            </w:r>
          </w:p>
        </w:tc>
        <w:tc>
          <w:tcPr>
            <w:tcW w:w="1579" w:type="dxa"/>
          </w:tcPr>
          <w:p w:rsidR="00653F75" w:rsidRPr="00AD58A1" w:rsidRDefault="00AD58A1" w:rsidP="00652C96">
            <w:pPr>
              <w:jc w:val="right"/>
              <w:rPr>
                <w:b/>
              </w:rPr>
            </w:pPr>
            <w:r w:rsidRPr="00AD58A1">
              <w:rPr>
                <w:b/>
              </w:rPr>
              <w:t>1 852 220</w:t>
            </w:r>
          </w:p>
        </w:tc>
        <w:tc>
          <w:tcPr>
            <w:tcW w:w="1260" w:type="dxa"/>
          </w:tcPr>
          <w:p w:rsidR="00653F75" w:rsidRPr="00AD58A1" w:rsidRDefault="00653F75" w:rsidP="00652C96">
            <w:pPr>
              <w:jc w:val="right"/>
              <w:rPr>
                <w:b/>
              </w:rPr>
            </w:pPr>
          </w:p>
        </w:tc>
        <w:tc>
          <w:tcPr>
            <w:tcW w:w="1501" w:type="dxa"/>
          </w:tcPr>
          <w:p w:rsidR="00653F75" w:rsidRPr="00AD58A1" w:rsidRDefault="00AD58A1" w:rsidP="00652C96">
            <w:pPr>
              <w:jc w:val="right"/>
              <w:rPr>
                <w:b/>
              </w:rPr>
            </w:pPr>
            <w:r w:rsidRPr="00AD58A1">
              <w:rPr>
                <w:b/>
              </w:rPr>
              <w:t>1 852 220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653F75" w:rsidRDefault="00653F75" w:rsidP="00652C96">
            <w:r>
              <w:t xml:space="preserve">     I. Immateriális javak</w:t>
            </w:r>
          </w:p>
        </w:tc>
        <w:tc>
          <w:tcPr>
            <w:tcW w:w="1660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  <w:tc>
          <w:tcPr>
            <w:tcW w:w="1379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42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  <w:tc>
          <w:tcPr>
            <w:tcW w:w="1579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  <w:tc>
          <w:tcPr>
            <w:tcW w:w="1260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01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653F75" w:rsidRDefault="00653F75" w:rsidP="00652C96">
            <w:r>
              <w:t xml:space="preserve">     II. Tárgyi eszközök</w:t>
            </w:r>
          </w:p>
        </w:tc>
        <w:tc>
          <w:tcPr>
            <w:tcW w:w="1660" w:type="dxa"/>
          </w:tcPr>
          <w:p w:rsidR="00653F75" w:rsidRDefault="00AD58A1" w:rsidP="00652C96">
            <w:pPr>
              <w:jc w:val="right"/>
            </w:pPr>
            <w:r>
              <w:t>1 836 551</w:t>
            </w:r>
          </w:p>
        </w:tc>
        <w:tc>
          <w:tcPr>
            <w:tcW w:w="1379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42" w:type="dxa"/>
          </w:tcPr>
          <w:p w:rsidR="00653F75" w:rsidRDefault="00AD58A1" w:rsidP="00652C96">
            <w:pPr>
              <w:jc w:val="right"/>
            </w:pPr>
            <w:r>
              <w:t>1 836 551</w:t>
            </w:r>
          </w:p>
        </w:tc>
        <w:tc>
          <w:tcPr>
            <w:tcW w:w="1579" w:type="dxa"/>
          </w:tcPr>
          <w:p w:rsidR="00653F75" w:rsidRDefault="00AD58A1" w:rsidP="00652C96">
            <w:pPr>
              <w:jc w:val="right"/>
            </w:pPr>
            <w:r>
              <w:t>1 809 376</w:t>
            </w:r>
          </w:p>
        </w:tc>
        <w:tc>
          <w:tcPr>
            <w:tcW w:w="1260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01" w:type="dxa"/>
          </w:tcPr>
          <w:p w:rsidR="00653F75" w:rsidRDefault="00AD58A1" w:rsidP="00652C96">
            <w:pPr>
              <w:jc w:val="right"/>
            </w:pPr>
            <w:r>
              <w:t>1 809 376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653F75" w:rsidRDefault="00653F75" w:rsidP="00652C96">
            <w:r>
              <w:t xml:space="preserve">     III. Befektetett pénzügyi eszközök</w:t>
            </w:r>
          </w:p>
        </w:tc>
        <w:tc>
          <w:tcPr>
            <w:tcW w:w="1660" w:type="dxa"/>
          </w:tcPr>
          <w:p w:rsidR="00653F75" w:rsidRDefault="00AD58A1" w:rsidP="00652C96">
            <w:pPr>
              <w:jc w:val="right"/>
            </w:pPr>
            <w:r>
              <w:t>3 879</w:t>
            </w:r>
          </w:p>
        </w:tc>
        <w:tc>
          <w:tcPr>
            <w:tcW w:w="1379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42" w:type="dxa"/>
          </w:tcPr>
          <w:p w:rsidR="00653F75" w:rsidRDefault="00AD58A1" w:rsidP="00652C96">
            <w:pPr>
              <w:jc w:val="right"/>
            </w:pPr>
            <w:r>
              <w:t>3 879</w:t>
            </w:r>
          </w:p>
        </w:tc>
        <w:tc>
          <w:tcPr>
            <w:tcW w:w="1579" w:type="dxa"/>
          </w:tcPr>
          <w:p w:rsidR="00653F75" w:rsidRDefault="00AD58A1" w:rsidP="00652C96">
            <w:pPr>
              <w:jc w:val="right"/>
            </w:pPr>
            <w:r>
              <w:t>3 879</w:t>
            </w:r>
          </w:p>
        </w:tc>
        <w:tc>
          <w:tcPr>
            <w:tcW w:w="1260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01" w:type="dxa"/>
          </w:tcPr>
          <w:p w:rsidR="00653F75" w:rsidRDefault="00AD58A1" w:rsidP="00652C96">
            <w:pPr>
              <w:jc w:val="right"/>
            </w:pPr>
            <w:r>
              <w:t>3 879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rPr>
          <w:trHeight w:val="361"/>
        </w:trPr>
        <w:tc>
          <w:tcPr>
            <w:tcW w:w="4890" w:type="dxa"/>
          </w:tcPr>
          <w:p w:rsidR="00653F75" w:rsidRDefault="00653F75" w:rsidP="00653F75">
            <w:r>
              <w:t xml:space="preserve">     IV. Koncesszióba, vagyonkezelésbe adott eszközök</w:t>
            </w:r>
          </w:p>
        </w:tc>
        <w:tc>
          <w:tcPr>
            <w:tcW w:w="1660" w:type="dxa"/>
          </w:tcPr>
          <w:p w:rsidR="00653F75" w:rsidRDefault="00AD58A1" w:rsidP="00652C96">
            <w:pPr>
              <w:jc w:val="right"/>
            </w:pPr>
            <w:r>
              <w:t>41 332</w:t>
            </w:r>
          </w:p>
        </w:tc>
        <w:tc>
          <w:tcPr>
            <w:tcW w:w="1379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42" w:type="dxa"/>
          </w:tcPr>
          <w:p w:rsidR="00653F75" w:rsidRDefault="00AD58A1" w:rsidP="00652C96">
            <w:pPr>
              <w:jc w:val="right"/>
            </w:pPr>
            <w:r>
              <w:t>41 332</w:t>
            </w:r>
          </w:p>
        </w:tc>
        <w:tc>
          <w:tcPr>
            <w:tcW w:w="1579" w:type="dxa"/>
          </w:tcPr>
          <w:p w:rsidR="00653F75" w:rsidRDefault="00AD58A1" w:rsidP="00652C96">
            <w:pPr>
              <w:jc w:val="right"/>
            </w:pPr>
            <w:r>
              <w:t>38 965</w:t>
            </w:r>
          </w:p>
        </w:tc>
        <w:tc>
          <w:tcPr>
            <w:tcW w:w="1260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01" w:type="dxa"/>
          </w:tcPr>
          <w:p w:rsidR="00653F75" w:rsidRDefault="00AD58A1" w:rsidP="00652C96">
            <w:pPr>
              <w:jc w:val="right"/>
            </w:pPr>
            <w:r>
              <w:t>38 965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653F75" w:rsidRPr="00653F75" w:rsidRDefault="00653F75" w:rsidP="00652C96">
            <w:pPr>
              <w:rPr>
                <w:b/>
              </w:rPr>
            </w:pPr>
            <w:r w:rsidRPr="00653F75">
              <w:rPr>
                <w:b/>
              </w:rPr>
              <w:t>B.) Nemzeti vagyonba tartozó forgóeszközök</w:t>
            </w:r>
          </w:p>
        </w:tc>
        <w:tc>
          <w:tcPr>
            <w:tcW w:w="1660" w:type="dxa"/>
          </w:tcPr>
          <w:p w:rsidR="00653F75" w:rsidRPr="00AD58A1" w:rsidRDefault="00AD58A1" w:rsidP="00652C96">
            <w:pPr>
              <w:jc w:val="right"/>
              <w:rPr>
                <w:b/>
              </w:rPr>
            </w:pPr>
            <w:r w:rsidRPr="00AD58A1">
              <w:rPr>
                <w:b/>
              </w:rPr>
              <w:t>0</w:t>
            </w:r>
          </w:p>
        </w:tc>
        <w:tc>
          <w:tcPr>
            <w:tcW w:w="1379" w:type="dxa"/>
          </w:tcPr>
          <w:p w:rsidR="00653F75" w:rsidRPr="00AD58A1" w:rsidRDefault="00653F75" w:rsidP="00652C96">
            <w:pPr>
              <w:jc w:val="right"/>
              <w:rPr>
                <w:b/>
              </w:rPr>
            </w:pPr>
          </w:p>
        </w:tc>
        <w:tc>
          <w:tcPr>
            <w:tcW w:w="1542" w:type="dxa"/>
          </w:tcPr>
          <w:p w:rsidR="00653F75" w:rsidRPr="00AD58A1" w:rsidRDefault="00AD58A1" w:rsidP="00652C96">
            <w:pPr>
              <w:jc w:val="right"/>
              <w:rPr>
                <w:b/>
              </w:rPr>
            </w:pPr>
            <w:r w:rsidRPr="00AD58A1">
              <w:rPr>
                <w:b/>
              </w:rPr>
              <w:t>0</w:t>
            </w:r>
          </w:p>
        </w:tc>
        <w:tc>
          <w:tcPr>
            <w:tcW w:w="1579" w:type="dxa"/>
          </w:tcPr>
          <w:p w:rsidR="00653F75" w:rsidRPr="00AD58A1" w:rsidRDefault="00AD58A1" w:rsidP="00652C96">
            <w:pPr>
              <w:jc w:val="right"/>
              <w:rPr>
                <w:b/>
              </w:rPr>
            </w:pPr>
            <w:r w:rsidRPr="00AD58A1">
              <w:rPr>
                <w:b/>
              </w:rPr>
              <w:t>0</w:t>
            </w:r>
          </w:p>
        </w:tc>
        <w:tc>
          <w:tcPr>
            <w:tcW w:w="1260" w:type="dxa"/>
          </w:tcPr>
          <w:p w:rsidR="00653F75" w:rsidRPr="00AD58A1" w:rsidRDefault="00653F75" w:rsidP="00652C96">
            <w:pPr>
              <w:jc w:val="right"/>
              <w:rPr>
                <w:b/>
              </w:rPr>
            </w:pPr>
          </w:p>
        </w:tc>
        <w:tc>
          <w:tcPr>
            <w:tcW w:w="1501" w:type="dxa"/>
          </w:tcPr>
          <w:p w:rsidR="00653F75" w:rsidRPr="00AD58A1" w:rsidRDefault="00AD58A1" w:rsidP="00652C96">
            <w:pPr>
              <w:jc w:val="right"/>
              <w:rPr>
                <w:b/>
              </w:rPr>
            </w:pPr>
            <w:r w:rsidRPr="00AD58A1">
              <w:rPr>
                <w:b/>
              </w:rPr>
              <w:t>0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653F75" w:rsidRDefault="00653F75" w:rsidP="00652C96">
            <w:r>
              <w:t xml:space="preserve">     I. Készletek</w:t>
            </w:r>
          </w:p>
        </w:tc>
        <w:tc>
          <w:tcPr>
            <w:tcW w:w="1660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  <w:tc>
          <w:tcPr>
            <w:tcW w:w="1379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42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  <w:tc>
          <w:tcPr>
            <w:tcW w:w="1579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  <w:tc>
          <w:tcPr>
            <w:tcW w:w="1260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01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653F75" w:rsidRDefault="00653F75" w:rsidP="00652C96">
            <w:r>
              <w:t xml:space="preserve">     II. Értékpapírok</w:t>
            </w:r>
          </w:p>
        </w:tc>
        <w:tc>
          <w:tcPr>
            <w:tcW w:w="1660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  <w:tc>
          <w:tcPr>
            <w:tcW w:w="1379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42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  <w:tc>
          <w:tcPr>
            <w:tcW w:w="1579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  <w:tc>
          <w:tcPr>
            <w:tcW w:w="1260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01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653F75" w:rsidRPr="00653F75" w:rsidRDefault="00653F75" w:rsidP="00652C96">
            <w:pPr>
              <w:rPr>
                <w:b/>
              </w:rPr>
            </w:pPr>
            <w:r>
              <w:rPr>
                <w:b/>
              </w:rPr>
              <w:t>C.) Pénzeszközök</w:t>
            </w:r>
          </w:p>
        </w:tc>
        <w:tc>
          <w:tcPr>
            <w:tcW w:w="1660" w:type="dxa"/>
          </w:tcPr>
          <w:p w:rsidR="00653F75" w:rsidRPr="00AD58A1" w:rsidRDefault="00AD58A1" w:rsidP="00652C96">
            <w:pPr>
              <w:jc w:val="right"/>
              <w:rPr>
                <w:b/>
              </w:rPr>
            </w:pPr>
            <w:r w:rsidRPr="00AD58A1">
              <w:rPr>
                <w:b/>
              </w:rPr>
              <w:t>49 379</w:t>
            </w:r>
          </w:p>
        </w:tc>
        <w:tc>
          <w:tcPr>
            <w:tcW w:w="1379" w:type="dxa"/>
          </w:tcPr>
          <w:p w:rsidR="00653F75" w:rsidRPr="00AD58A1" w:rsidRDefault="00653F75" w:rsidP="00652C96">
            <w:pPr>
              <w:jc w:val="right"/>
              <w:rPr>
                <w:b/>
              </w:rPr>
            </w:pPr>
          </w:p>
        </w:tc>
        <w:tc>
          <w:tcPr>
            <w:tcW w:w="1542" w:type="dxa"/>
          </w:tcPr>
          <w:p w:rsidR="00653F75" w:rsidRPr="00AD58A1" w:rsidRDefault="00AD58A1" w:rsidP="00652C96">
            <w:pPr>
              <w:jc w:val="right"/>
              <w:rPr>
                <w:b/>
              </w:rPr>
            </w:pPr>
            <w:r w:rsidRPr="00AD58A1">
              <w:rPr>
                <w:b/>
              </w:rPr>
              <w:t>49 379</w:t>
            </w:r>
          </w:p>
        </w:tc>
        <w:tc>
          <w:tcPr>
            <w:tcW w:w="1579" w:type="dxa"/>
          </w:tcPr>
          <w:p w:rsidR="00653F75" w:rsidRPr="00AD58A1" w:rsidRDefault="00AD58A1" w:rsidP="00652C96">
            <w:pPr>
              <w:jc w:val="right"/>
              <w:rPr>
                <w:b/>
              </w:rPr>
            </w:pPr>
            <w:r w:rsidRPr="00AD58A1">
              <w:rPr>
                <w:b/>
              </w:rPr>
              <w:t>33 837</w:t>
            </w:r>
          </w:p>
        </w:tc>
        <w:tc>
          <w:tcPr>
            <w:tcW w:w="1260" w:type="dxa"/>
          </w:tcPr>
          <w:p w:rsidR="00653F75" w:rsidRPr="00AD58A1" w:rsidRDefault="00653F75" w:rsidP="00652C96">
            <w:pPr>
              <w:jc w:val="right"/>
              <w:rPr>
                <w:b/>
              </w:rPr>
            </w:pPr>
          </w:p>
        </w:tc>
        <w:tc>
          <w:tcPr>
            <w:tcW w:w="1501" w:type="dxa"/>
          </w:tcPr>
          <w:p w:rsidR="00653F75" w:rsidRPr="00AD58A1" w:rsidRDefault="00AD58A1" w:rsidP="00652C96">
            <w:pPr>
              <w:jc w:val="right"/>
              <w:rPr>
                <w:b/>
              </w:rPr>
            </w:pPr>
            <w:r w:rsidRPr="00AD58A1">
              <w:rPr>
                <w:b/>
              </w:rPr>
              <w:t>33 837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653F75" w:rsidRDefault="00653F75" w:rsidP="00653F75">
            <w:r>
              <w:t xml:space="preserve">     I. Lekötött bankbetétek</w:t>
            </w:r>
          </w:p>
        </w:tc>
        <w:tc>
          <w:tcPr>
            <w:tcW w:w="1660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  <w:tc>
          <w:tcPr>
            <w:tcW w:w="1379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42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  <w:tc>
          <w:tcPr>
            <w:tcW w:w="1579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  <w:tc>
          <w:tcPr>
            <w:tcW w:w="1260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01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653F75" w:rsidRDefault="00653F75" w:rsidP="00652C96">
            <w:r>
              <w:t xml:space="preserve">     II. Pénztárak, csekkek, betétkönyvek</w:t>
            </w:r>
          </w:p>
        </w:tc>
        <w:tc>
          <w:tcPr>
            <w:tcW w:w="1660" w:type="dxa"/>
          </w:tcPr>
          <w:p w:rsidR="00653F75" w:rsidRDefault="00AD58A1" w:rsidP="00652C96">
            <w:pPr>
              <w:jc w:val="right"/>
            </w:pPr>
            <w:r>
              <w:t>324</w:t>
            </w:r>
          </w:p>
        </w:tc>
        <w:tc>
          <w:tcPr>
            <w:tcW w:w="1379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42" w:type="dxa"/>
          </w:tcPr>
          <w:p w:rsidR="00653F75" w:rsidRDefault="00AD58A1" w:rsidP="00652C96">
            <w:pPr>
              <w:jc w:val="right"/>
            </w:pPr>
            <w:r>
              <w:t>324</w:t>
            </w:r>
          </w:p>
        </w:tc>
        <w:tc>
          <w:tcPr>
            <w:tcW w:w="1579" w:type="dxa"/>
          </w:tcPr>
          <w:p w:rsidR="00653F75" w:rsidRDefault="00AD58A1" w:rsidP="00652C96">
            <w:pPr>
              <w:jc w:val="right"/>
            </w:pPr>
            <w:r>
              <w:t>197</w:t>
            </w:r>
          </w:p>
        </w:tc>
        <w:tc>
          <w:tcPr>
            <w:tcW w:w="1260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01" w:type="dxa"/>
          </w:tcPr>
          <w:p w:rsidR="00653F75" w:rsidRDefault="00AD58A1" w:rsidP="00652C96">
            <w:pPr>
              <w:jc w:val="right"/>
            </w:pPr>
            <w:r>
              <w:t>197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4890" w:type="dxa"/>
          </w:tcPr>
          <w:p w:rsidR="00653F75" w:rsidRDefault="00653F75" w:rsidP="00652C96">
            <w:r>
              <w:t xml:space="preserve">     III-IV. Forintszámlák, devizaszámlák</w:t>
            </w:r>
          </w:p>
        </w:tc>
        <w:tc>
          <w:tcPr>
            <w:tcW w:w="1660" w:type="dxa"/>
          </w:tcPr>
          <w:p w:rsidR="00653F75" w:rsidRDefault="00AD58A1" w:rsidP="00652C96">
            <w:pPr>
              <w:jc w:val="right"/>
            </w:pPr>
            <w:r>
              <w:t>49 055</w:t>
            </w:r>
          </w:p>
        </w:tc>
        <w:tc>
          <w:tcPr>
            <w:tcW w:w="1379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42" w:type="dxa"/>
          </w:tcPr>
          <w:p w:rsidR="00653F75" w:rsidRDefault="00AD58A1" w:rsidP="00652C96">
            <w:pPr>
              <w:jc w:val="right"/>
            </w:pPr>
            <w:r>
              <w:t>49 055</w:t>
            </w:r>
          </w:p>
        </w:tc>
        <w:tc>
          <w:tcPr>
            <w:tcW w:w="1579" w:type="dxa"/>
          </w:tcPr>
          <w:p w:rsidR="00653F75" w:rsidRDefault="00AD58A1" w:rsidP="00652C96">
            <w:pPr>
              <w:jc w:val="right"/>
            </w:pPr>
            <w:r>
              <w:t>33 640</w:t>
            </w:r>
          </w:p>
        </w:tc>
        <w:tc>
          <w:tcPr>
            <w:tcW w:w="1260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01" w:type="dxa"/>
          </w:tcPr>
          <w:p w:rsidR="00653F75" w:rsidRDefault="00AD58A1" w:rsidP="00652C96">
            <w:pPr>
              <w:jc w:val="right"/>
            </w:pPr>
            <w:r>
              <w:t>33 640</w:t>
            </w:r>
          </w:p>
        </w:tc>
      </w:tr>
      <w:tr w:rsidR="00AD58A1" w:rsidTr="00652C96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4890" w:type="dxa"/>
          </w:tcPr>
          <w:p w:rsidR="00AD58A1" w:rsidRPr="00653F75" w:rsidRDefault="00AD58A1" w:rsidP="00652C96">
            <w:pPr>
              <w:rPr>
                <w:b/>
              </w:rPr>
            </w:pPr>
            <w:r>
              <w:rPr>
                <w:b/>
              </w:rPr>
              <w:t>D.) Követelések</w:t>
            </w:r>
          </w:p>
        </w:tc>
        <w:tc>
          <w:tcPr>
            <w:tcW w:w="1660" w:type="dxa"/>
          </w:tcPr>
          <w:p w:rsidR="00AD58A1" w:rsidRPr="00AD58A1" w:rsidRDefault="00AD58A1" w:rsidP="00652C96">
            <w:pPr>
              <w:jc w:val="right"/>
              <w:rPr>
                <w:b/>
              </w:rPr>
            </w:pPr>
            <w:r w:rsidRPr="00AD58A1">
              <w:rPr>
                <w:b/>
              </w:rPr>
              <w:t>6 413</w:t>
            </w:r>
          </w:p>
        </w:tc>
        <w:tc>
          <w:tcPr>
            <w:tcW w:w="1379" w:type="dxa"/>
          </w:tcPr>
          <w:p w:rsidR="00AD58A1" w:rsidRPr="00AD58A1" w:rsidRDefault="00AD58A1" w:rsidP="00652C96">
            <w:pPr>
              <w:jc w:val="right"/>
              <w:rPr>
                <w:b/>
              </w:rPr>
            </w:pPr>
          </w:p>
        </w:tc>
        <w:tc>
          <w:tcPr>
            <w:tcW w:w="1542" w:type="dxa"/>
          </w:tcPr>
          <w:p w:rsidR="00AD58A1" w:rsidRPr="00AD58A1" w:rsidRDefault="00AD58A1" w:rsidP="00652C96">
            <w:pPr>
              <w:jc w:val="right"/>
              <w:rPr>
                <w:b/>
              </w:rPr>
            </w:pPr>
            <w:r w:rsidRPr="00AD58A1">
              <w:rPr>
                <w:b/>
              </w:rPr>
              <w:t>6 413</w:t>
            </w:r>
          </w:p>
        </w:tc>
        <w:tc>
          <w:tcPr>
            <w:tcW w:w="1579" w:type="dxa"/>
          </w:tcPr>
          <w:p w:rsidR="00AD58A1" w:rsidRPr="00AD58A1" w:rsidRDefault="00AD58A1" w:rsidP="00652C96">
            <w:pPr>
              <w:jc w:val="right"/>
              <w:rPr>
                <w:b/>
              </w:rPr>
            </w:pPr>
            <w:r w:rsidRPr="00AD58A1">
              <w:rPr>
                <w:b/>
              </w:rPr>
              <w:t>7 049</w:t>
            </w:r>
          </w:p>
        </w:tc>
        <w:tc>
          <w:tcPr>
            <w:tcW w:w="1260" w:type="dxa"/>
          </w:tcPr>
          <w:p w:rsidR="00AD58A1" w:rsidRPr="00AD58A1" w:rsidRDefault="00AD58A1" w:rsidP="00652C96">
            <w:pPr>
              <w:jc w:val="right"/>
              <w:rPr>
                <w:b/>
              </w:rPr>
            </w:pPr>
          </w:p>
        </w:tc>
        <w:tc>
          <w:tcPr>
            <w:tcW w:w="1501" w:type="dxa"/>
          </w:tcPr>
          <w:p w:rsidR="00AD58A1" w:rsidRPr="00AD58A1" w:rsidRDefault="00AD58A1" w:rsidP="00652C96">
            <w:pPr>
              <w:jc w:val="right"/>
              <w:rPr>
                <w:b/>
              </w:rPr>
            </w:pPr>
            <w:r w:rsidRPr="00AD58A1">
              <w:rPr>
                <w:b/>
              </w:rPr>
              <w:t>7 049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4890" w:type="dxa"/>
          </w:tcPr>
          <w:p w:rsidR="00653F75" w:rsidRDefault="00653F75" w:rsidP="00653F75">
            <w:pPr>
              <w:pStyle w:val="Listaszerbekezds"/>
              <w:numPr>
                <w:ilvl w:val="0"/>
                <w:numId w:val="2"/>
              </w:numPr>
            </w:pPr>
            <w:r>
              <w:t>Költségvetési évben esedékes követelések</w:t>
            </w:r>
          </w:p>
        </w:tc>
        <w:tc>
          <w:tcPr>
            <w:tcW w:w="1660" w:type="dxa"/>
          </w:tcPr>
          <w:p w:rsidR="00653F75" w:rsidRDefault="00AD58A1" w:rsidP="00652C96">
            <w:pPr>
              <w:jc w:val="right"/>
            </w:pPr>
            <w:r>
              <w:t>6 413</w:t>
            </w:r>
          </w:p>
        </w:tc>
        <w:tc>
          <w:tcPr>
            <w:tcW w:w="1379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42" w:type="dxa"/>
          </w:tcPr>
          <w:p w:rsidR="00653F75" w:rsidRDefault="00AD58A1" w:rsidP="00652C96">
            <w:pPr>
              <w:jc w:val="right"/>
            </w:pPr>
            <w:r>
              <w:t>6 413</w:t>
            </w:r>
          </w:p>
        </w:tc>
        <w:tc>
          <w:tcPr>
            <w:tcW w:w="1579" w:type="dxa"/>
          </w:tcPr>
          <w:p w:rsidR="00653F75" w:rsidRDefault="00AD58A1" w:rsidP="00652C96">
            <w:pPr>
              <w:jc w:val="right"/>
            </w:pPr>
            <w:r>
              <w:t>7 049</w:t>
            </w:r>
          </w:p>
        </w:tc>
        <w:tc>
          <w:tcPr>
            <w:tcW w:w="1260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01" w:type="dxa"/>
          </w:tcPr>
          <w:p w:rsidR="00653F75" w:rsidRDefault="00AD58A1" w:rsidP="00652C96">
            <w:pPr>
              <w:jc w:val="right"/>
            </w:pPr>
            <w:r>
              <w:t>7 049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4890" w:type="dxa"/>
          </w:tcPr>
          <w:p w:rsidR="00653F75" w:rsidRDefault="00653F75" w:rsidP="00653F75">
            <w:pPr>
              <w:pStyle w:val="Listaszerbekezds"/>
              <w:numPr>
                <w:ilvl w:val="0"/>
                <w:numId w:val="2"/>
              </w:numPr>
            </w:pPr>
            <w:r>
              <w:t>Költségvetési évet követően esedékes követelések</w:t>
            </w:r>
          </w:p>
        </w:tc>
        <w:tc>
          <w:tcPr>
            <w:tcW w:w="1660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  <w:tc>
          <w:tcPr>
            <w:tcW w:w="1379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42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  <w:tc>
          <w:tcPr>
            <w:tcW w:w="1579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  <w:tc>
          <w:tcPr>
            <w:tcW w:w="1260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01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4890" w:type="dxa"/>
          </w:tcPr>
          <w:p w:rsidR="00653F75" w:rsidRDefault="00653F75" w:rsidP="00653F75">
            <w:pPr>
              <w:pStyle w:val="Listaszerbekezds"/>
              <w:numPr>
                <w:ilvl w:val="0"/>
                <w:numId w:val="2"/>
              </w:numPr>
            </w:pPr>
            <w:r>
              <w:t>Követelés jellegű elszámolások</w:t>
            </w:r>
          </w:p>
        </w:tc>
        <w:tc>
          <w:tcPr>
            <w:tcW w:w="1660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  <w:tc>
          <w:tcPr>
            <w:tcW w:w="1379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42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  <w:tc>
          <w:tcPr>
            <w:tcW w:w="1579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  <w:tc>
          <w:tcPr>
            <w:tcW w:w="1260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01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4890" w:type="dxa"/>
          </w:tcPr>
          <w:p w:rsidR="00653F75" w:rsidRPr="00653F75" w:rsidRDefault="00653F75" w:rsidP="00652C96">
            <w:pPr>
              <w:rPr>
                <w:b/>
              </w:rPr>
            </w:pPr>
            <w:r>
              <w:rPr>
                <w:b/>
              </w:rPr>
              <w:t>E.) Egyéb sajátos eszközoldali elszámolások</w:t>
            </w:r>
          </w:p>
        </w:tc>
        <w:tc>
          <w:tcPr>
            <w:tcW w:w="1660" w:type="dxa"/>
          </w:tcPr>
          <w:p w:rsidR="00653F75" w:rsidRPr="00AD58A1" w:rsidRDefault="00AD58A1" w:rsidP="00652C96">
            <w:pPr>
              <w:jc w:val="right"/>
              <w:rPr>
                <w:b/>
              </w:rPr>
            </w:pPr>
            <w:r w:rsidRPr="00AD58A1">
              <w:rPr>
                <w:b/>
              </w:rPr>
              <w:t>61</w:t>
            </w:r>
          </w:p>
        </w:tc>
        <w:tc>
          <w:tcPr>
            <w:tcW w:w="1379" w:type="dxa"/>
          </w:tcPr>
          <w:p w:rsidR="00653F75" w:rsidRPr="00AD58A1" w:rsidRDefault="00653F75" w:rsidP="00652C96">
            <w:pPr>
              <w:jc w:val="right"/>
              <w:rPr>
                <w:b/>
              </w:rPr>
            </w:pPr>
          </w:p>
        </w:tc>
        <w:tc>
          <w:tcPr>
            <w:tcW w:w="1542" w:type="dxa"/>
          </w:tcPr>
          <w:p w:rsidR="00653F75" w:rsidRPr="00AD58A1" w:rsidRDefault="00AD58A1" w:rsidP="00652C96">
            <w:pPr>
              <w:jc w:val="right"/>
              <w:rPr>
                <w:b/>
              </w:rPr>
            </w:pPr>
            <w:r w:rsidRPr="00AD58A1">
              <w:rPr>
                <w:b/>
              </w:rPr>
              <w:t>61</w:t>
            </w:r>
          </w:p>
        </w:tc>
        <w:tc>
          <w:tcPr>
            <w:tcW w:w="1579" w:type="dxa"/>
          </w:tcPr>
          <w:p w:rsidR="00653F75" w:rsidRPr="00AD58A1" w:rsidRDefault="00AD58A1" w:rsidP="00652C96">
            <w:pPr>
              <w:jc w:val="right"/>
              <w:rPr>
                <w:b/>
              </w:rPr>
            </w:pPr>
            <w:r w:rsidRPr="00AD58A1">
              <w:rPr>
                <w:b/>
              </w:rPr>
              <w:t>1 371</w:t>
            </w:r>
          </w:p>
        </w:tc>
        <w:tc>
          <w:tcPr>
            <w:tcW w:w="1260" w:type="dxa"/>
          </w:tcPr>
          <w:p w:rsidR="00653F75" w:rsidRPr="00AD58A1" w:rsidRDefault="00653F75" w:rsidP="00652C96">
            <w:pPr>
              <w:jc w:val="right"/>
              <w:rPr>
                <w:b/>
              </w:rPr>
            </w:pPr>
          </w:p>
        </w:tc>
        <w:tc>
          <w:tcPr>
            <w:tcW w:w="1501" w:type="dxa"/>
          </w:tcPr>
          <w:p w:rsidR="00653F75" w:rsidRPr="00AD58A1" w:rsidRDefault="00AD58A1" w:rsidP="00652C96">
            <w:pPr>
              <w:jc w:val="right"/>
              <w:rPr>
                <w:b/>
              </w:rPr>
            </w:pPr>
            <w:r w:rsidRPr="00AD58A1">
              <w:rPr>
                <w:b/>
              </w:rPr>
              <w:t>1 371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4890" w:type="dxa"/>
          </w:tcPr>
          <w:p w:rsidR="00653F75" w:rsidRDefault="00653F75" w:rsidP="00652C96">
            <w:pPr>
              <w:rPr>
                <w:b/>
              </w:rPr>
            </w:pPr>
            <w:r>
              <w:rPr>
                <w:b/>
              </w:rPr>
              <w:t>F.) Aktív időbeli elhatárolások</w:t>
            </w:r>
          </w:p>
        </w:tc>
        <w:tc>
          <w:tcPr>
            <w:tcW w:w="1660" w:type="dxa"/>
          </w:tcPr>
          <w:p w:rsidR="00653F75" w:rsidRPr="00AD58A1" w:rsidRDefault="00AD58A1" w:rsidP="00652C96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79" w:type="dxa"/>
          </w:tcPr>
          <w:p w:rsidR="00653F75" w:rsidRPr="00AD58A1" w:rsidRDefault="00653F75" w:rsidP="00652C96">
            <w:pPr>
              <w:jc w:val="right"/>
              <w:rPr>
                <w:b/>
              </w:rPr>
            </w:pPr>
          </w:p>
        </w:tc>
        <w:tc>
          <w:tcPr>
            <w:tcW w:w="1542" w:type="dxa"/>
          </w:tcPr>
          <w:p w:rsidR="00653F75" w:rsidRPr="00AD58A1" w:rsidRDefault="00AD58A1" w:rsidP="00652C96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79" w:type="dxa"/>
          </w:tcPr>
          <w:p w:rsidR="00653F75" w:rsidRPr="00AD58A1" w:rsidRDefault="00AD58A1" w:rsidP="00652C96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60" w:type="dxa"/>
          </w:tcPr>
          <w:p w:rsidR="00653F75" w:rsidRPr="00AD58A1" w:rsidRDefault="00653F75" w:rsidP="00652C96">
            <w:pPr>
              <w:jc w:val="right"/>
              <w:rPr>
                <w:b/>
              </w:rPr>
            </w:pPr>
          </w:p>
        </w:tc>
        <w:tc>
          <w:tcPr>
            <w:tcW w:w="1501" w:type="dxa"/>
          </w:tcPr>
          <w:p w:rsidR="00653F75" w:rsidRPr="00AD58A1" w:rsidRDefault="00AD58A1" w:rsidP="00652C96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653F75" w:rsidRDefault="00653F75" w:rsidP="00652C96">
            <w:pPr>
              <w:rPr>
                <w:b/>
              </w:rPr>
            </w:pPr>
            <w:r>
              <w:rPr>
                <w:b/>
              </w:rPr>
              <w:lastRenderedPageBreak/>
              <w:t>ESZKÖZÖK ÖSSZESEN</w:t>
            </w:r>
          </w:p>
        </w:tc>
        <w:tc>
          <w:tcPr>
            <w:tcW w:w="1660" w:type="dxa"/>
          </w:tcPr>
          <w:p w:rsidR="00653F75" w:rsidRDefault="00AD58A1" w:rsidP="00652C96">
            <w:pPr>
              <w:jc w:val="right"/>
              <w:rPr>
                <w:b/>
              </w:rPr>
            </w:pPr>
            <w:r>
              <w:rPr>
                <w:b/>
              </w:rPr>
              <w:t>1 937 615</w:t>
            </w:r>
          </w:p>
        </w:tc>
        <w:tc>
          <w:tcPr>
            <w:tcW w:w="1379" w:type="dxa"/>
          </w:tcPr>
          <w:p w:rsidR="00653F75" w:rsidRDefault="00653F75" w:rsidP="00652C96">
            <w:pPr>
              <w:jc w:val="right"/>
              <w:rPr>
                <w:b/>
              </w:rPr>
            </w:pPr>
          </w:p>
        </w:tc>
        <w:tc>
          <w:tcPr>
            <w:tcW w:w="1542" w:type="dxa"/>
          </w:tcPr>
          <w:p w:rsidR="00653F75" w:rsidRDefault="00AD58A1" w:rsidP="00652C96">
            <w:pPr>
              <w:jc w:val="right"/>
              <w:rPr>
                <w:b/>
              </w:rPr>
            </w:pPr>
            <w:r>
              <w:rPr>
                <w:b/>
              </w:rPr>
              <w:t>1 937 615</w:t>
            </w:r>
          </w:p>
        </w:tc>
        <w:tc>
          <w:tcPr>
            <w:tcW w:w="1579" w:type="dxa"/>
          </w:tcPr>
          <w:p w:rsidR="00653F75" w:rsidRDefault="00AD58A1" w:rsidP="00652C96">
            <w:pPr>
              <w:jc w:val="right"/>
              <w:rPr>
                <w:b/>
              </w:rPr>
            </w:pPr>
            <w:r>
              <w:rPr>
                <w:b/>
              </w:rPr>
              <w:t>1 894 477</w:t>
            </w:r>
          </w:p>
        </w:tc>
        <w:tc>
          <w:tcPr>
            <w:tcW w:w="1260" w:type="dxa"/>
          </w:tcPr>
          <w:p w:rsidR="00653F75" w:rsidRDefault="00653F75" w:rsidP="00652C96">
            <w:pPr>
              <w:jc w:val="right"/>
              <w:rPr>
                <w:b/>
              </w:rPr>
            </w:pPr>
          </w:p>
        </w:tc>
        <w:tc>
          <w:tcPr>
            <w:tcW w:w="1501" w:type="dxa"/>
          </w:tcPr>
          <w:p w:rsidR="00653F75" w:rsidRDefault="00AD58A1" w:rsidP="00652C96">
            <w:pPr>
              <w:jc w:val="right"/>
              <w:rPr>
                <w:b/>
              </w:rPr>
            </w:pPr>
            <w:r>
              <w:rPr>
                <w:b/>
              </w:rPr>
              <w:t>1 894 477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653F75" w:rsidRDefault="00653F75" w:rsidP="00652C96"/>
        </w:tc>
        <w:tc>
          <w:tcPr>
            <w:tcW w:w="1660" w:type="dxa"/>
          </w:tcPr>
          <w:p w:rsidR="00653F75" w:rsidRDefault="00653F75" w:rsidP="00652C96">
            <w:pPr>
              <w:jc w:val="center"/>
            </w:pPr>
          </w:p>
        </w:tc>
        <w:tc>
          <w:tcPr>
            <w:tcW w:w="1379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42" w:type="dxa"/>
          </w:tcPr>
          <w:p w:rsidR="00653F75" w:rsidRDefault="00653F75" w:rsidP="00652C96">
            <w:pPr>
              <w:jc w:val="center"/>
            </w:pPr>
          </w:p>
        </w:tc>
        <w:tc>
          <w:tcPr>
            <w:tcW w:w="1579" w:type="dxa"/>
          </w:tcPr>
          <w:p w:rsidR="00653F75" w:rsidRDefault="00653F75" w:rsidP="00652C96">
            <w:pPr>
              <w:jc w:val="center"/>
            </w:pPr>
          </w:p>
        </w:tc>
        <w:tc>
          <w:tcPr>
            <w:tcW w:w="1260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01" w:type="dxa"/>
          </w:tcPr>
          <w:p w:rsidR="00653F75" w:rsidRDefault="00653F75" w:rsidP="00652C96">
            <w:pPr>
              <w:jc w:val="center"/>
            </w:pP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653F75" w:rsidRPr="00653F75" w:rsidRDefault="00653F75" w:rsidP="00652C96">
            <w:pPr>
              <w:rPr>
                <w:b/>
              </w:rPr>
            </w:pPr>
            <w:r w:rsidRPr="00653F75">
              <w:rPr>
                <w:b/>
              </w:rPr>
              <w:t>G</w:t>
            </w:r>
            <w:r>
              <w:rPr>
                <w:b/>
              </w:rPr>
              <w:t>.) Saját tőke</w:t>
            </w:r>
          </w:p>
        </w:tc>
        <w:tc>
          <w:tcPr>
            <w:tcW w:w="1660" w:type="dxa"/>
          </w:tcPr>
          <w:p w:rsidR="00653F75" w:rsidRPr="00AD58A1" w:rsidRDefault="00AD58A1" w:rsidP="00652C96">
            <w:pPr>
              <w:jc w:val="right"/>
              <w:rPr>
                <w:b/>
              </w:rPr>
            </w:pPr>
            <w:r w:rsidRPr="00AD58A1">
              <w:rPr>
                <w:b/>
              </w:rPr>
              <w:t>1 929 840</w:t>
            </w:r>
          </w:p>
        </w:tc>
        <w:tc>
          <w:tcPr>
            <w:tcW w:w="1379" w:type="dxa"/>
          </w:tcPr>
          <w:p w:rsidR="00653F75" w:rsidRPr="00AD58A1" w:rsidRDefault="00653F75" w:rsidP="00652C96">
            <w:pPr>
              <w:jc w:val="right"/>
              <w:rPr>
                <w:b/>
              </w:rPr>
            </w:pPr>
          </w:p>
        </w:tc>
        <w:tc>
          <w:tcPr>
            <w:tcW w:w="1542" w:type="dxa"/>
          </w:tcPr>
          <w:p w:rsidR="00653F75" w:rsidRPr="00AD58A1" w:rsidRDefault="00AD58A1" w:rsidP="00652C96">
            <w:pPr>
              <w:jc w:val="right"/>
              <w:rPr>
                <w:b/>
              </w:rPr>
            </w:pPr>
            <w:r w:rsidRPr="00AD58A1">
              <w:rPr>
                <w:b/>
              </w:rPr>
              <w:t>1 929 840</w:t>
            </w:r>
          </w:p>
        </w:tc>
        <w:tc>
          <w:tcPr>
            <w:tcW w:w="1579" w:type="dxa"/>
          </w:tcPr>
          <w:p w:rsidR="00653F75" w:rsidRPr="00AD58A1" w:rsidRDefault="00AD58A1" w:rsidP="00652C96">
            <w:pPr>
              <w:jc w:val="right"/>
              <w:rPr>
                <w:b/>
              </w:rPr>
            </w:pPr>
            <w:r w:rsidRPr="00AD58A1">
              <w:rPr>
                <w:b/>
              </w:rPr>
              <w:t>1 881 471</w:t>
            </w:r>
          </w:p>
        </w:tc>
        <w:tc>
          <w:tcPr>
            <w:tcW w:w="1260" w:type="dxa"/>
          </w:tcPr>
          <w:p w:rsidR="00653F75" w:rsidRPr="00AD58A1" w:rsidRDefault="00653F75" w:rsidP="00652C96">
            <w:pPr>
              <w:jc w:val="right"/>
              <w:rPr>
                <w:b/>
              </w:rPr>
            </w:pPr>
          </w:p>
        </w:tc>
        <w:tc>
          <w:tcPr>
            <w:tcW w:w="1501" w:type="dxa"/>
          </w:tcPr>
          <w:p w:rsidR="00653F75" w:rsidRPr="00AD58A1" w:rsidRDefault="00AD58A1" w:rsidP="00652C96">
            <w:pPr>
              <w:jc w:val="right"/>
              <w:rPr>
                <w:b/>
              </w:rPr>
            </w:pPr>
            <w:r w:rsidRPr="00AD58A1">
              <w:rPr>
                <w:b/>
              </w:rPr>
              <w:t>1 881 471</w:t>
            </w:r>
          </w:p>
        </w:tc>
      </w:tr>
      <w:tr w:rsidR="00AD58A1" w:rsidTr="00652C96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AD58A1" w:rsidRDefault="00AD58A1" w:rsidP="00653F75">
            <w:r>
              <w:t xml:space="preserve">     I.-III. Nemzeti vagyon és egyéb eszközök induláskori értéke és változásai</w:t>
            </w:r>
          </w:p>
        </w:tc>
        <w:tc>
          <w:tcPr>
            <w:tcW w:w="1660" w:type="dxa"/>
          </w:tcPr>
          <w:p w:rsidR="00AD58A1" w:rsidRDefault="00AD58A1" w:rsidP="00652C96">
            <w:pPr>
              <w:jc w:val="right"/>
            </w:pPr>
            <w:r>
              <w:t>1 679 962</w:t>
            </w:r>
          </w:p>
        </w:tc>
        <w:tc>
          <w:tcPr>
            <w:tcW w:w="1379" w:type="dxa"/>
          </w:tcPr>
          <w:p w:rsidR="00AD58A1" w:rsidRDefault="00AD58A1" w:rsidP="00652C96">
            <w:pPr>
              <w:jc w:val="right"/>
            </w:pPr>
          </w:p>
        </w:tc>
        <w:tc>
          <w:tcPr>
            <w:tcW w:w="1542" w:type="dxa"/>
          </w:tcPr>
          <w:p w:rsidR="00AD58A1" w:rsidRDefault="00AD58A1" w:rsidP="00652C96">
            <w:pPr>
              <w:jc w:val="right"/>
            </w:pPr>
            <w:r>
              <w:t>1 679 962</w:t>
            </w:r>
          </w:p>
        </w:tc>
        <w:tc>
          <w:tcPr>
            <w:tcW w:w="1579" w:type="dxa"/>
          </w:tcPr>
          <w:p w:rsidR="00AD58A1" w:rsidRDefault="00AD58A1" w:rsidP="00AD58A1">
            <w:pPr>
              <w:jc w:val="right"/>
            </w:pPr>
            <w:r w:rsidRPr="00182F53">
              <w:t>1 679 962</w:t>
            </w:r>
          </w:p>
        </w:tc>
        <w:tc>
          <w:tcPr>
            <w:tcW w:w="1260" w:type="dxa"/>
          </w:tcPr>
          <w:p w:rsidR="00AD58A1" w:rsidRDefault="00AD58A1"/>
        </w:tc>
        <w:tc>
          <w:tcPr>
            <w:tcW w:w="1501" w:type="dxa"/>
          </w:tcPr>
          <w:p w:rsidR="00AD58A1" w:rsidRDefault="00AD58A1" w:rsidP="00AD58A1">
            <w:pPr>
              <w:jc w:val="right"/>
            </w:pPr>
            <w:r w:rsidRPr="00182F53">
              <w:t>1 679 962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653F75" w:rsidRDefault="00653F75" w:rsidP="00653F75">
            <w:pPr>
              <w:pStyle w:val="Listaszerbekezds"/>
              <w:numPr>
                <w:ilvl w:val="0"/>
                <w:numId w:val="2"/>
              </w:numPr>
            </w:pPr>
            <w:r>
              <w:t>Felhalmozott eredmény</w:t>
            </w:r>
          </w:p>
        </w:tc>
        <w:tc>
          <w:tcPr>
            <w:tcW w:w="1660" w:type="dxa"/>
          </w:tcPr>
          <w:p w:rsidR="00653F75" w:rsidRDefault="00AD58A1" w:rsidP="00652C96">
            <w:pPr>
              <w:jc w:val="right"/>
            </w:pPr>
            <w:r>
              <w:t>249 878</w:t>
            </w:r>
          </w:p>
        </w:tc>
        <w:tc>
          <w:tcPr>
            <w:tcW w:w="1379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42" w:type="dxa"/>
          </w:tcPr>
          <w:p w:rsidR="00653F75" w:rsidRDefault="00AD58A1" w:rsidP="00652C96">
            <w:pPr>
              <w:jc w:val="right"/>
            </w:pPr>
            <w:r>
              <w:t>249 878</w:t>
            </w:r>
          </w:p>
        </w:tc>
        <w:tc>
          <w:tcPr>
            <w:tcW w:w="1579" w:type="dxa"/>
          </w:tcPr>
          <w:p w:rsidR="00653F75" w:rsidRDefault="00AD58A1" w:rsidP="00652C96">
            <w:pPr>
              <w:jc w:val="right"/>
            </w:pPr>
            <w:r>
              <w:t>249 878</w:t>
            </w:r>
          </w:p>
        </w:tc>
        <w:tc>
          <w:tcPr>
            <w:tcW w:w="1260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01" w:type="dxa"/>
          </w:tcPr>
          <w:p w:rsidR="00653F75" w:rsidRDefault="00AD58A1" w:rsidP="00652C96">
            <w:pPr>
              <w:jc w:val="right"/>
            </w:pPr>
            <w:r>
              <w:t>249 878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653F75" w:rsidRDefault="00653F75" w:rsidP="00653F75">
            <w:pPr>
              <w:pStyle w:val="Listaszerbekezds"/>
              <w:numPr>
                <w:ilvl w:val="0"/>
                <w:numId w:val="2"/>
              </w:numPr>
            </w:pPr>
            <w:r>
              <w:t>Eszközök értékhelyesbítésének forrása</w:t>
            </w:r>
          </w:p>
        </w:tc>
        <w:tc>
          <w:tcPr>
            <w:tcW w:w="1660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379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42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79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260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01" w:type="dxa"/>
          </w:tcPr>
          <w:p w:rsidR="00653F75" w:rsidRDefault="00653F75" w:rsidP="00652C96">
            <w:pPr>
              <w:jc w:val="right"/>
            </w:pP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653F75" w:rsidRDefault="00653F75" w:rsidP="00653F75">
            <w:pPr>
              <w:pStyle w:val="Listaszerbekezds"/>
              <w:numPr>
                <w:ilvl w:val="0"/>
                <w:numId w:val="2"/>
              </w:numPr>
            </w:pPr>
            <w:r>
              <w:t>Mérleg szerinti eredmény</w:t>
            </w:r>
          </w:p>
        </w:tc>
        <w:tc>
          <w:tcPr>
            <w:tcW w:w="1660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  <w:tc>
          <w:tcPr>
            <w:tcW w:w="1379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42" w:type="dxa"/>
          </w:tcPr>
          <w:p w:rsidR="00653F75" w:rsidRDefault="00AD58A1" w:rsidP="00652C96">
            <w:pPr>
              <w:jc w:val="right"/>
            </w:pPr>
            <w:r>
              <w:t>0</w:t>
            </w:r>
          </w:p>
        </w:tc>
        <w:tc>
          <w:tcPr>
            <w:tcW w:w="1579" w:type="dxa"/>
          </w:tcPr>
          <w:p w:rsidR="00653F75" w:rsidRDefault="00AD58A1" w:rsidP="00652C96">
            <w:pPr>
              <w:jc w:val="right"/>
            </w:pPr>
            <w:r>
              <w:t>-48 369</w:t>
            </w:r>
          </w:p>
        </w:tc>
        <w:tc>
          <w:tcPr>
            <w:tcW w:w="1260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01" w:type="dxa"/>
          </w:tcPr>
          <w:p w:rsidR="00653F75" w:rsidRDefault="00AD58A1" w:rsidP="00652C96">
            <w:pPr>
              <w:jc w:val="right"/>
            </w:pPr>
            <w:r>
              <w:t>-48 369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653F75" w:rsidRPr="00653F75" w:rsidRDefault="00653F75" w:rsidP="00653F75">
            <w:pPr>
              <w:rPr>
                <w:b/>
              </w:rPr>
            </w:pPr>
            <w:r>
              <w:rPr>
                <w:b/>
              </w:rPr>
              <w:t>H</w:t>
            </w:r>
            <w:r w:rsidRPr="00653F75">
              <w:rPr>
                <w:b/>
              </w:rPr>
              <w:t xml:space="preserve">.) </w:t>
            </w:r>
            <w:r>
              <w:rPr>
                <w:b/>
              </w:rPr>
              <w:t>Kötelezettségek</w:t>
            </w:r>
          </w:p>
        </w:tc>
        <w:tc>
          <w:tcPr>
            <w:tcW w:w="1660" w:type="dxa"/>
          </w:tcPr>
          <w:p w:rsidR="00653F75" w:rsidRPr="00AD58A1" w:rsidRDefault="00652C96" w:rsidP="00652C96">
            <w:pPr>
              <w:jc w:val="right"/>
              <w:rPr>
                <w:b/>
              </w:rPr>
            </w:pPr>
            <w:r>
              <w:rPr>
                <w:b/>
              </w:rPr>
              <w:t>7 775</w:t>
            </w:r>
          </w:p>
        </w:tc>
        <w:tc>
          <w:tcPr>
            <w:tcW w:w="1379" w:type="dxa"/>
          </w:tcPr>
          <w:p w:rsidR="00653F75" w:rsidRPr="00AD58A1" w:rsidRDefault="00653F75" w:rsidP="00652C96">
            <w:pPr>
              <w:jc w:val="right"/>
              <w:rPr>
                <w:b/>
              </w:rPr>
            </w:pPr>
          </w:p>
        </w:tc>
        <w:tc>
          <w:tcPr>
            <w:tcW w:w="1542" w:type="dxa"/>
          </w:tcPr>
          <w:p w:rsidR="00653F75" w:rsidRPr="00AD58A1" w:rsidRDefault="00652C96" w:rsidP="00652C96">
            <w:pPr>
              <w:jc w:val="right"/>
              <w:rPr>
                <w:b/>
              </w:rPr>
            </w:pPr>
            <w:r>
              <w:rPr>
                <w:b/>
              </w:rPr>
              <w:t>7 775</w:t>
            </w:r>
          </w:p>
        </w:tc>
        <w:tc>
          <w:tcPr>
            <w:tcW w:w="1579" w:type="dxa"/>
          </w:tcPr>
          <w:p w:rsidR="00653F75" w:rsidRPr="00AD58A1" w:rsidRDefault="00652C96" w:rsidP="00652C96">
            <w:pPr>
              <w:jc w:val="right"/>
              <w:rPr>
                <w:b/>
              </w:rPr>
            </w:pPr>
            <w:r>
              <w:rPr>
                <w:b/>
              </w:rPr>
              <w:t>9 638</w:t>
            </w:r>
          </w:p>
        </w:tc>
        <w:tc>
          <w:tcPr>
            <w:tcW w:w="1260" w:type="dxa"/>
          </w:tcPr>
          <w:p w:rsidR="00653F75" w:rsidRPr="00AD58A1" w:rsidRDefault="00653F75" w:rsidP="00652C96">
            <w:pPr>
              <w:jc w:val="right"/>
              <w:rPr>
                <w:b/>
              </w:rPr>
            </w:pPr>
          </w:p>
        </w:tc>
        <w:tc>
          <w:tcPr>
            <w:tcW w:w="1501" w:type="dxa"/>
          </w:tcPr>
          <w:p w:rsidR="00653F75" w:rsidRPr="00AD58A1" w:rsidRDefault="00652C96" w:rsidP="00652C96">
            <w:pPr>
              <w:jc w:val="right"/>
              <w:rPr>
                <w:b/>
              </w:rPr>
            </w:pPr>
            <w:r>
              <w:rPr>
                <w:b/>
              </w:rPr>
              <w:t>9 638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653F75" w:rsidRDefault="00653F75" w:rsidP="00652C96">
            <w:r>
              <w:t xml:space="preserve">     I. Költségvetési évben esedékes kötelezettségek</w:t>
            </w:r>
          </w:p>
        </w:tc>
        <w:tc>
          <w:tcPr>
            <w:tcW w:w="1660" w:type="dxa"/>
          </w:tcPr>
          <w:p w:rsidR="00653F75" w:rsidRDefault="00AD58A1" w:rsidP="00652C96">
            <w:pPr>
              <w:jc w:val="right"/>
            </w:pPr>
            <w:r>
              <w:t>4 045</w:t>
            </w:r>
          </w:p>
        </w:tc>
        <w:tc>
          <w:tcPr>
            <w:tcW w:w="1379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42" w:type="dxa"/>
          </w:tcPr>
          <w:p w:rsidR="00653F75" w:rsidRDefault="00AD58A1" w:rsidP="00652C96">
            <w:pPr>
              <w:jc w:val="right"/>
            </w:pPr>
            <w:r>
              <w:t>4 045</w:t>
            </w:r>
          </w:p>
        </w:tc>
        <w:tc>
          <w:tcPr>
            <w:tcW w:w="1579" w:type="dxa"/>
          </w:tcPr>
          <w:p w:rsidR="00653F75" w:rsidRDefault="00AD58A1" w:rsidP="00652C96">
            <w:pPr>
              <w:jc w:val="right"/>
            </w:pPr>
            <w:r>
              <w:t>1 200</w:t>
            </w:r>
          </w:p>
        </w:tc>
        <w:tc>
          <w:tcPr>
            <w:tcW w:w="1260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01" w:type="dxa"/>
          </w:tcPr>
          <w:p w:rsidR="00653F75" w:rsidRDefault="00AD58A1" w:rsidP="00652C96">
            <w:pPr>
              <w:jc w:val="right"/>
            </w:pPr>
            <w:r>
              <w:t>1 200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653F75" w:rsidRDefault="00653F75" w:rsidP="00652C96">
            <w:r>
              <w:t xml:space="preserve">     II. Költségvetési évet követően esedékes kötelezettségek</w:t>
            </w:r>
          </w:p>
        </w:tc>
        <w:tc>
          <w:tcPr>
            <w:tcW w:w="1660" w:type="dxa"/>
          </w:tcPr>
          <w:p w:rsidR="00653F75" w:rsidRDefault="00652C96" w:rsidP="00652C96">
            <w:pPr>
              <w:jc w:val="right"/>
            </w:pPr>
            <w:r>
              <w:t>1 200</w:t>
            </w:r>
          </w:p>
        </w:tc>
        <w:tc>
          <w:tcPr>
            <w:tcW w:w="1379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42" w:type="dxa"/>
          </w:tcPr>
          <w:p w:rsidR="00653F75" w:rsidRDefault="00652C96" w:rsidP="00652C96">
            <w:pPr>
              <w:jc w:val="right"/>
            </w:pPr>
            <w:r>
              <w:t>1 200</w:t>
            </w:r>
          </w:p>
        </w:tc>
        <w:tc>
          <w:tcPr>
            <w:tcW w:w="1579" w:type="dxa"/>
          </w:tcPr>
          <w:p w:rsidR="00653F75" w:rsidRDefault="00652C96" w:rsidP="00652C96">
            <w:pPr>
              <w:jc w:val="right"/>
            </w:pPr>
            <w:r>
              <w:t>5 746</w:t>
            </w:r>
          </w:p>
        </w:tc>
        <w:tc>
          <w:tcPr>
            <w:tcW w:w="1260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01" w:type="dxa"/>
          </w:tcPr>
          <w:p w:rsidR="00653F75" w:rsidRDefault="00652C96" w:rsidP="00652C96">
            <w:pPr>
              <w:jc w:val="right"/>
            </w:pPr>
            <w:r>
              <w:t>5 746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653F75" w:rsidRDefault="00653F75" w:rsidP="00652C96">
            <w:r>
              <w:t xml:space="preserve">     III. Kötelezettség jellegű sajátos elszámolások</w:t>
            </w:r>
          </w:p>
        </w:tc>
        <w:tc>
          <w:tcPr>
            <w:tcW w:w="1660" w:type="dxa"/>
          </w:tcPr>
          <w:p w:rsidR="00653F75" w:rsidRDefault="00652C96" w:rsidP="00652C96">
            <w:pPr>
              <w:jc w:val="right"/>
            </w:pPr>
            <w:r>
              <w:t>2 530</w:t>
            </w:r>
          </w:p>
        </w:tc>
        <w:tc>
          <w:tcPr>
            <w:tcW w:w="1379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42" w:type="dxa"/>
          </w:tcPr>
          <w:p w:rsidR="00653F75" w:rsidRDefault="00652C96" w:rsidP="00652C96">
            <w:pPr>
              <w:jc w:val="right"/>
            </w:pPr>
            <w:r>
              <w:t>2 530</w:t>
            </w:r>
          </w:p>
        </w:tc>
        <w:tc>
          <w:tcPr>
            <w:tcW w:w="1579" w:type="dxa"/>
          </w:tcPr>
          <w:p w:rsidR="00653F75" w:rsidRDefault="00652C96" w:rsidP="00652C96">
            <w:pPr>
              <w:jc w:val="right"/>
            </w:pPr>
            <w:r>
              <w:t>2 692</w:t>
            </w:r>
          </w:p>
        </w:tc>
        <w:tc>
          <w:tcPr>
            <w:tcW w:w="1260" w:type="dxa"/>
          </w:tcPr>
          <w:p w:rsidR="00653F75" w:rsidRDefault="00653F75" w:rsidP="00652C96">
            <w:pPr>
              <w:jc w:val="right"/>
            </w:pPr>
          </w:p>
        </w:tc>
        <w:tc>
          <w:tcPr>
            <w:tcW w:w="1501" w:type="dxa"/>
          </w:tcPr>
          <w:p w:rsidR="00653F75" w:rsidRDefault="00652C96" w:rsidP="00652C96">
            <w:pPr>
              <w:jc w:val="right"/>
            </w:pPr>
            <w:r>
              <w:t>2 692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653F75" w:rsidRPr="00653F75" w:rsidRDefault="00653F75" w:rsidP="00653F75">
            <w:pPr>
              <w:pStyle w:val="Listaszerbekezds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Kincstári számlavezetéssel kapcsolatos elszámolások</w:t>
            </w:r>
          </w:p>
        </w:tc>
        <w:tc>
          <w:tcPr>
            <w:tcW w:w="1660" w:type="dxa"/>
          </w:tcPr>
          <w:p w:rsidR="00653F75" w:rsidRPr="00652C96" w:rsidRDefault="00652C96" w:rsidP="00652C96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79" w:type="dxa"/>
          </w:tcPr>
          <w:p w:rsidR="00653F75" w:rsidRPr="00652C96" w:rsidRDefault="00653F75" w:rsidP="00652C96">
            <w:pPr>
              <w:jc w:val="right"/>
              <w:rPr>
                <w:b/>
              </w:rPr>
            </w:pPr>
          </w:p>
        </w:tc>
        <w:tc>
          <w:tcPr>
            <w:tcW w:w="1542" w:type="dxa"/>
          </w:tcPr>
          <w:p w:rsidR="00653F75" w:rsidRPr="00652C96" w:rsidRDefault="00652C96" w:rsidP="00652C96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79" w:type="dxa"/>
          </w:tcPr>
          <w:p w:rsidR="00653F75" w:rsidRPr="00652C96" w:rsidRDefault="00652C96" w:rsidP="00652C96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60" w:type="dxa"/>
          </w:tcPr>
          <w:p w:rsidR="00653F75" w:rsidRPr="00652C96" w:rsidRDefault="00653F75" w:rsidP="00652C96">
            <w:pPr>
              <w:jc w:val="right"/>
              <w:rPr>
                <w:b/>
              </w:rPr>
            </w:pPr>
          </w:p>
        </w:tc>
        <w:tc>
          <w:tcPr>
            <w:tcW w:w="1501" w:type="dxa"/>
          </w:tcPr>
          <w:p w:rsidR="00653F75" w:rsidRPr="00652C96" w:rsidRDefault="00652C96" w:rsidP="00652C96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653F75" w:rsidRPr="00653F75" w:rsidRDefault="00653F75" w:rsidP="00652C96">
            <w:pPr>
              <w:rPr>
                <w:b/>
              </w:rPr>
            </w:pPr>
            <w:r>
              <w:rPr>
                <w:b/>
              </w:rPr>
              <w:t>J.) Passzív időbeli elhatárolások</w:t>
            </w:r>
          </w:p>
        </w:tc>
        <w:tc>
          <w:tcPr>
            <w:tcW w:w="1660" w:type="dxa"/>
          </w:tcPr>
          <w:p w:rsidR="00653F75" w:rsidRPr="00652C96" w:rsidRDefault="00652C96" w:rsidP="00652C96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79" w:type="dxa"/>
          </w:tcPr>
          <w:p w:rsidR="00653F75" w:rsidRPr="00652C96" w:rsidRDefault="00653F75" w:rsidP="00652C96">
            <w:pPr>
              <w:jc w:val="right"/>
              <w:rPr>
                <w:b/>
              </w:rPr>
            </w:pPr>
          </w:p>
        </w:tc>
        <w:tc>
          <w:tcPr>
            <w:tcW w:w="1542" w:type="dxa"/>
          </w:tcPr>
          <w:p w:rsidR="00653F75" w:rsidRPr="00652C96" w:rsidRDefault="00652C96" w:rsidP="00652C96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79" w:type="dxa"/>
          </w:tcPr>
          <w:p w:rsidR="00653F75" w:rsidRPr="00652C96" w:rsidRDefault="00652C96" w:rsidP="00652C96">
            <w:pPr>
              <w:jc w:val="right"/>
              <w:rPr>
                <w:b/>
              </w:rPr>
            </w:pPr>
            <w:r>
              <w:rPr>
                <w:b/>
              </w:rPr>
              <w:t>3 368</w:t>
            </w:r>
          </w:p>
        </w:tc>
        <w:tc>
          <w:tcPr>
            <w:tcW w:w="1260" w:type="dxa"/>
          </w:tcPr>
          <w:p w:rsidR="00653F75" w:rsidRPr="00652C96" w:rsidRDefault="00653F75" w:rsidP="00652C96">
            <w:pPr>
              <w:jc w:val="right"/>
              <w:rPr>
                <w:b/>
              </w:rPr>
            </w:pPr>
          </w:p>
        </w:tc>
        <w:tc>
          <w:tcPr>
            <w:tcW w:w="1501" w:type="dxa"/>
          </w:tcPr>
          <w:p w:rsidR="00653F75" w:rsidRPr="00652C96" w:rsidRDefault="00652C96" w:rsidP="00652C96">
            <w:pPr>
              <w:jc w:val="right"/>
              <w:rPr>
                <w:b/>
              </w:rPr>
            </w:pPr>
            <w:r>
              <w:rPr>
                <w:b/>
              </w:rPr>
              <w:t>3 368</w:t>
            </w:r>
          </w:p>
        </w:tc>
      </w:tr>
      <w:tr w:rsidR="00653F75" w:rsidTr="00652C96">
        <w:tblPrEx>
          <w:tblCellMar>
            <w:top w:w="0" w:type="dxa"/>
            <w:bottom w:w="0" w:type="dxa"/>
          </w:tblCellMar>
        </w:tblPrEx>
        <w:tc>
          <w:tcPr>
            <w:tcW w:w="4890" w:type="dxa"/>
          </w:tcPr>
          <w:p w:rsidR="00653F75" w:rsidRDefault="00653F75" w:rsidP="00652C96">
            <w:pPr>
              <w:rPr>
                <w:b/>
              </w:rPr>
            </w:pPr>
            <w:r>
              <w:rPr>
                <w:b/>
              </w:rPr>
              <w:t>FORRÁSOK ÖSSZESEN</w:t>
            </w:r>
          </w:p>
        </w:tc>
        <w:tc>
          <w:tcPr>
            <w:tcW w:w="1660" w:type="dxa"/>
          </w:tcPr>
          <w:p w:rsidR="00653F75" w:rsidRPr="00652C96" w:rsidRDefault="00652C96" w:rsidP="00652C96">
            <w:pPr>
              <w:jc w:val="right"/>
              <w:rPr>
                <w:b/>
              </w:rPr>
            </w:pPr>
            <w:r>
              <w:rPr>
                <w:b/>
              </w:rPr>
              <w:t>1 937 615</w:t>
            </w:r>
          </w:p>
        </w:tc>
        <w:tc>
          <w:tcPr>
            <w:tcW w:w="1379" w:type="dxa"/>
          </w:tcPr>
          <w:p w:rsidR="00653F75" w:rsidRPr="00652C96" w:rsidRDefault="00653F75" w:rsidP="00652C96">
            <w:pPr>
              <w:jc w:val="right"/>
              <w:rPr>
                <w:b/>
              </w:rPr>
            </w:pPr>
          </w:p>
        </w:tc>
        <w:tc>
          <w:tcPr>
            <w:tcW w:w="1542" w:type="dxa"/>
          </w:tcPr>
          <w:p w:rsidR="00653F75" w:rsidRPr="00652C96" w:rsidRDefault="00652C96" w:rsidP="00652C96">
            <w:pPr>
              <w:jc w:val="right"/>
              <w:rPr>
                <w:b/>
              </w:rPr>
            </w:pPr>
            <w:r>
              <w:rPr>
                <w:b/>
              </w:rPr>
              <w:t>1 937 615</w:t>
            </w:r>
          </w:p>
        </w:tc>
        <w:tc>
          <w:tcPr>
            <w:tcW w:w="1579" w:type="dxa"/>
          </w:tcPr>
          <w:p w:rsidR="00653F75" w:rsidRPr="00652C96" w:rsidRDefault="00652C96" w:rsidP="00652C96">
            <w:pPr>
              <w:jc w:val="right"/>
              <w:rPr>
                <w:b/>
              </w:rPr>
            </w:pPr>
            <w:r>
              <w:rPr>
                <w:b/>
              </w:rPr>
              <w:t>1 894 477</w:t>
            </w:r>
          </w:p>
        </w:tc>
        <w:tc>
          <w:tcPr>
            <w:tcW w:w="1260" w:type="dxa"/>
          </w:tcPr>
          <w:p w:rsidR="00653F75" w:rsidRPr="00652C96" w:rsidRDefault="00653F75" w:rsidP="00652C96">
            <w:pPr>
              <w:jc w:val="right"/>
              <w:rPr>
                <w:b/>
              </w:rPr>
            </w:pPr>
          </w:p>
        </w:tc>
        <w:tc>
          <w:tcPr>
            <w:tcW w:w="1501" w:type="dxa"/>
          </w:tcPr>
          <w:p w:rsidR="00653F75" w:rsidRPr="00652C96" w:rsidRDefault="00652C96" w:rsidP="00652C96">
            <w:pPr>
              <w:jc w:val="right"/>
              <w:rPr>
                <w:b/>
              </w:rPr>
            </w:pPr>
            <w:r>
              <w:rPr>
                <w:b/>
              </w:rPr>
              <w:t>1 894 477</w:t>
            </w:r>
          </w:p>
        </w:tc>
      </w:tr>
    </w:tbl>
    <w:p w:rsidR="00BB3BEA" w:rsidRDefault="00BB3BEA"/>
    <w:p w:rsidR="00A57906" w:rsidRDefault="00A57906">
      <w:r>
        <w:t>Kelt:</w:t>
      </w:r>
      <w:r w:rsidR="00504D05">
        <w:t xml:space="preserve"> Bakonycsernye, 2015. április</w:t>
      </w:r>
    </w:p>
    <w:p w:rsidR="00A57906" w:rsidRDefault="00A57906"/>
    <w:p w:rsidR="00A57906" w:rsidRDefault="00A57906"/>
    <w:p w:rsidR="00A57906" w:rsidRDefault="00A57906">
      <w:r>
        <w:t xml:space="preserve">                                                                   Turi Balázs                                          </w:t>
      </w:r>
      <w:proofErr w:type="spellStart"/>
      <w:r>
        <w:t>Fidrich</w:t>
      </w:r>
      <w:proofErr w:type="spellEnd"/>
      <w:r>
        <w:t xml:space="preserve"> Tamásné</w:t>
      </w:r>
    </w:p>
    <w:p w:rsidR="00A57906" w:rsidRDefault="00A57906">
      <w:r>
        <w:t xml:space="preserve">                                                                  polgármester                                                jegyző</w:t>
      </w:r>
    </w:p>
    <w:sectPr w:rsidR="00A57906" w:rsidSect="00653F7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A44"/>
    <w:multiLevelType w:val="hybridMultilevel"/>
    <w:tmpl w:val="E160B746"/>
    <w:lvl w:ilvl="0" w:tplc="68145FE2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D1C28"/>
    <w:multiLevelType w:val="hybridMultilevel"/>
    <w:tmpl w:val="9EBE4C54"/>
    <w:lvl w:ilvl="0" w:tplc="47AABA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7E3C60"/>
    <w:multiLevelType w:val="hybridMultilevel"/>
    <w:tmpl w:val="AAD410E8"/>
    <w:lvl w:ilvl="0" w:tplc="D0FCE3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E9412D"/>
    <w:multiLevelType w:val="hybridMultilevel"/>
    <w:tmpl w:val="75886B9C"/>
    <w:lvl w:ilvl="0" w:tplc="1C2AE810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3F75"/>
    <w:rsid w:val="00504D05"/>
    <w:rsid w:val="00652C96"/>
    <w:rsid w:val="00653F75"/>
    <w:rsid w:val="007A2B76"/>
    <w:rsid w:val="00A57906"/>
    <w:rsid w:val="00AD58A1"/>
    <w:rsid w:val="00BB3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53F75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653F75"/>
    <w:pPr>
      <w:jc w:val="center"/>
    </w:pPr>
    <w:rPr>
      <w:b/>
      <w:i/>
      <w:sz w:val="28"/>
      <w:szCs w:val="20"/>
    </w:rPr>
  </w:style>
  <w:style w:type="character" w:customStyle="1" w:styleId="CmChar">
    <w:name w:val="Cím Char"/>
    <w:basedOn w:val="Bekezdsalapbettpusa"/>
    <w:link w:val="Cm"/>
    <w:rsid w:val="00653F75"/>
    <w:rPr>
      <w:rFonts w:ascii="Times New Roman" w:eastAsia="Times New Roman" w:hAnsi="Times New Roman" w:cs="Times New Roman"/>
      <w:b/>
      <w:i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653F75"/>
    <w:pPr>
      <w:jc w:val="center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653F7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653F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Kriszti</dc:creator>
  <cp:lastModifiedBy>Kri</cp:lastModifiedBy>
  <cp:revision>2</cp:revision>
  <cp:lastPrinted>2015-04-09T07:41:00Z</cp:lastPrinted>
  <dcterms:created xsi:type="dcterms:W3CDTF">2015-05-22T07:18:00Z</dcterms:created>
  <dcterms:modified xsi:type="dcterms:W3CDTF">2015-05-22T07:18:00Z</dcterms:modified>
</cp:coreProperties>
</file>