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E6" w:rsidRDefault="00AF104E">
      <w:pPr>
        <w:spacing w:after="242"/>
      </w:pPr>
      <w:r>
        <w:rPr>
          <w:rFonts w:ascii="Arial" w:eastAsia="Arial" w:hAnsi="Arial" w:cs="Arial"/>
          <w:i/>
          <w:sz w:val="20"/>
          <w:u w:val="single" w:color="000000"/>
        </w:rPr>
        <w:t>6. melléklet az 57/2013. (II. 27.) Korm. rendelethez</w:t>
      </w:r>
    </w:p>
    <w:p w:rsidR="007122E6" w:rsidRDefault="00AF104E">
      <w:pPr>
        <w:spacing w:after="8"/>
      </w:pPr>
      <w:r>
        <w:rPr>
          <w:rFonts w:ascii="Arial" w:eastAsia="Arial" w:hAnsi="Arial" w:cs="Arial"/>
          <w:b/>
          <w:sz w:val="20"/>
        </w:rPr>
        <w:t>Az 57/2013. (II. 27.) Korm. rendelet alapján a telepekről vezetett nyilvántartás</w:t>
      </w:r>
    </w:p>
    <w:tbl>
      <w:tblPr>
        <w:tblStyle w:val="TableGrid"/>
        <w:tblW w:w="15826" w:type="dxa"/>
        <w:tblInd w:w="-38" w:type="dxa"/>
        <w:tblCellMar>
          <w:top w:w="48" w:type="dxa"/>
          <w:left w:w="36" w:type="dxa"/>
          <w:bottom w:w="9" w:type="dxa"/>
        </w:tblCellMar>
        <w:tblLook w:val="04A0" w:firstRow="1" w:lastRow="0" w:firstColumn="1" w:lastColumn="0" w:noHBand="0" w:noVBand="1"/>
      </w:tblPr>
      <w:tblGrid>
        <w:gridCol w:w="1281"/>
        <w:gridCol w:w="934"/>
        <w:gridCol w:w="860"/>
        <w:gridCol w:w="894"/>
        <w:gridCol w:w="1509"/>
        <w:gridCol w:w="945"/>
        <w:gridCol w:w="1325"/>
        <w:gridCol w:w="1010"/>
        <w:gridCol w:w="996"/>
        <w:gridCol w:w="1013"/>
        <w:gridCol w:w="1509"/>
        <w:gridCol w:w="3550"/>
      </w:tblGrid>
      <w:tr w:rsidR="00ED5FA1">
        <w:trPr>
          <w:trHeight w:val="245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spacing w:line="263" w:lineRule="auto"/>
              <w:ind w:left="18"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 jegyző által kiadott </w:t>
            </w:r>
          </w:p>
          <w:p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nyilvántartási szám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 bejegyzés oka*</w:t>
            </w:r>
          </w:p>
        </w:tc>
        <w:tc>
          <w:tcPr>
            <w:tcW w:w="20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A bejegyzés időpontja</w:t>
            </w:r>
          </w:p>
        </w:tc>
        <w:tc>
          <w:tcPr>
            <w:tcW w:w="42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>A telep</w:t>
            </w:r>
          </w:p>
        </w:tc>
        <w:tc>
          <w:tcPr>
            <w:tcW w:w="32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Az ipari tevékenység végzőjének</w:t>
            </w:r>
          </w:p>
        </w:tc>
        <w:tc>
          <w:tcPr>
            <w:tcW w:w="43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A telepen végzett ipari tevékenység</w:t>
            </w:r>
          </w:p>
        </w:tc>
      </w:tr>
      <w:tr w:rsidR="00ED5FA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>év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hó, nap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címe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helyrajzi száma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spacing w:after="3"/>
              <w:ind w:left="37"/>
              <w:jc w:val="both"/>
            </w:pPr>
            <w:r>
              <w:rPr>
                <w:rFonts w:ascii="Arial" w:eastAsia="Arial" w:hAnsi="Arial" w:cs="Arial"/>
                <w:sz w:val="16"/>
              </w:rPr>
              <w:t>használatán</w:t>
            </w:r>
          </w:p>
          <w:p w:rsidR="007122E6" w:rsidRDefault="00AF104E">
            <w:pPr>
              <w:ind w:left="82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jogcíme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left="119"/>
            </w:pPr>
            <w:r>
              <w:rPr>
                <w:rFonts w:ascii="Arial" w:eastAsia="Arial" w:hAnsi="Arial" w:cs="Arial"/>
                <w:sz w:val="16"/>
              </w:rPr>
              <w:t>üzemelte-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neve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AF104E">
            <w:pPr>
              <w:ind w:left="45"/>
            </w:pPr>
            <w:r>
              <w:rPr>
                <w:rFonts w:ascii="Arial" w:eastAsia="Arial" w:hAnsi="Arial" w:cs="Arial"/>
                <w:sz w:val="16"/>
              </w:rPr>
              <w:t>cégjegyzék-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székhelye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122E6" w:rsidRDefault="007122E6"/>
        </w:tc>
      </w:tr>
      <w:tr w:rsidR="00ED5FA1">
        <w:trPr>
          <w:trHeight w:val="17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spacing w:after="3"/>
              <w:ind w:right="3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tésének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122E6" w:rsidRDefault="00AF104E">
            <w:pPr>
              <w:spacing w:line="26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időtartama,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műszakonké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napi </w:t>
            </w:r>
          </w:p>
          <w:p w:rsidR="007122E6" w:rsidRDefault="00AF104E">
            <w:pPr>
              <w:spacing w:after="1" w:line="263" w:lineRule="auto"/>
              <w:ind w:right="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munkavégzé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 idejének </w:t>
            </w:r>
          </w:p>
          <w:p w:rsidR="007122E6" w:rsidRDefault="00AF104E">
            <w:pPr>
              <w:spacing w:after="3"/>
              <w:jc w:val="both"/>
            </w:pPr>
            <w:r>
              <w:rPr>
                <w:rFonts w:ascii="Arial" w:eastAsia="Arial" w:hAnsi="Arial" w:cs="Arial"/>
                <w:sz w:val="16"/>
              </w:rPr>
              <w:t>megjelölésév</w:t>
            </w:r>
          </w:p>
          <w:p w:rsidR="007122E6" w:rsidRDefault="00AF104E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el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:rsidR="007122E6" w:rsidRDefault="00AF104E">
            <w:pPr>
              <w:spacing w:line="263" w:lineRule="auto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száma, illetve </w:t>
            </w:r>
          </w:p>
          <w:p w:rsidR="007122E6" w:rsidRDefault="00AF104E">
            <w:pPr>
              <w:spacing w:after="3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vállalkozói </w:t>
            </w:r>
          </w:p>
          <w:p w:rsidR="007122E6" w:rsidRDefault="00AF104E">
            <w:pPr>
              <w:ind w:left="11" w:hanging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nyilvántartás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vételi száma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  <w:tr w:rsidR="00ED5FA1">
        <w:trPr>
          <w:trHeight w:val="981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1/201</w:t>
            </w:r>
            <w:r w:rsidR="00271563">
              <w:rPr>
                <w:rFonts w:ascii="Arial" w:eastAsia="Arial" w:hAnsi="Arial" w:cs="Arial"/>
                <w:sz w:val="20"/>
              </w:rPr>
              <w:t>7/</w:t>
            </w:r>
            <w:r w:rsidR="007032E3">
              <w:rPr>
                <w:rFonts w:ascii="Arial" w:eastAsia="Arial" w:hAnsi="Arial" w:cs="Arial"/>
                <w:sz w:val="20"/>
              </w:rPr>
              <w:t>BCS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271563">
            <w:pPr>
              <w:ind w:right="32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201</w:t>
            </w:r>
            <w:r w:rsidR="00271563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44A6D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AF104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>18</w:t>
            </w:r>
            <w:r w:rsidR="00271563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44A6D">
            <w:pPr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>8056 Bakonycsernye</w:t>
            </w:r>
            <w:r w:rsidR="00AF104E">
              <w:rPr>
                <w:rFonts w:ascii="Arial" w:eastAsia="Arial" w:hAnsi="Arial" w:cs="Arial"/>
                <w:sz w:val="20"/>
              </w:rPr>
              <w:t xml:space="preserve">, </w:t>
            </w:r>
          </w:p>
          <w:p w:rsidR="007122E6" w:rsidRDefault="00644A6D" w:rsidP="002715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Petőfi u. 5</w:t>
            </w:r>
            <w:r w:rsidR="00271563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44A6D">
            <w:pPr>
              <w:ind w:left="166"/>
            </w:pPr>
            <w:r>
              <w:t>885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left="16"/>
              <w:jc w:val="both"/>
            </w:pPr>
            <w:r>
              <w:rPr>
                <w:rFonts w:ascii="Arial" w:eastAsia="Arial" w:hAnsi="Arial" w:cs="Arial"/>
                <w:sz w:val="20"/>
              </w:rPr>
              <w:t>tulajdonos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spacing w:after="16" w:line="25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Hétfőtől péntekig; </w:t>
            </w:r>
          </w:p>
          <w:p w:rsidR="00644A6D" w:rsidRDefault="00644A6D">
            <w:pPr>
              <w:ind w:left="71"/>
              <w:rPr>
                <w:rFonts w:ascii="Arial" w:eastAsia="Arial" w:hAnsi="Arial" w:cs="Arial"/>
                <w:sz w:val="13"/>
              </w:rPr>
            </w:pPr>
            <w:r w:rsidRPr="00644A6D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AF104E">
              <w:rPr>
                <w:rFonts w:ascii="Arial" w:eastAsia="Arial" w:hAnsi="Arial" w:cs="Arial"/>
                <w:sz w:val="13"/>
              </w:rPr>
              <w:t>00</w:t>
            </w:r>
            <w:r w:rsidR="00AF104E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–</w:t>
            </w:r>
            <w:r w:rsidR="00AF104E">
              <w:rPr>
                <w:rFonts w:ascii="Arial" w:eastAsia="Arial" w:hAnsi="Arial" w:cs="Arial"/>
                <w:sz w:val="20"/>
              </w:rPr>
              <w:t xml:space="preserve"> 1</w:t>
            </w:r>
            <w:r>
              <w:rPr>
                <w:rFonts w:ascii="Arial" w:eastAsia="Arial" w:hAnsi="Arial" w:cs="Arial"/>
                <w:sz w:val="20"/>
              </w:rPr>
              <w:t>8</w:t>
            </w:r>
            <w:r w:rsidR="00271563"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 w:rsidR="00AF104E">
              <w:rPr>
                <w:rFonts w:ascii="Arial" w:eastAsia="Arial" w:hAnsi="Arial" w:cs="Arial"/>
                <w:sz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,</w:t>
            </w:r>
          </w:p>
          <w:p w:rsidR="00644A6D" w:rsidRDefault="00644A6D">
            <w:pPr>
              <w:ind w:left="71"/>
              <w:rPr>
                <w:rFonts w:ascii="Arial" w:eastAsia="Arial" w:hAnsi="Arial" w:cs="Arial"/>
                <w:sz w:val="13"/>
              </w:rPr>
            </w:pPr>
            <w:r w:rsidRPr="00644A6D">
              <w:rPr>
                <w:rFonts w:ascii="Arial" w:eastAsia="Arial" w:hAnsi="Arial" w:cs="Arial"/>
                <w:sz w:val="20"/>
                <w:szCs w:val="20"/>
              </w:rPr>
              <w:t>Szombat</w:t>
            </w:r>
            <w:r>
              <w:rPr>
                <w:rFonts w:ascii="Arial" w:eastAsia="Arial" w:hAnsi="Arial" w:cs="Arial"/>
                <w:sz w:val="13"/>
              </w:rPr>
              <w:t>:</w:t>
            </w:r>
          </w:p>
          <w:p w:rsidR="007122E6" w:rsidRDefault="00644A6D">
            <w:pPr>
              <w:ind w:left="71"/>
            </w:pPr>
            <w:r w:rsidRPr="00644A6D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13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 xml:space="preserve"> – 16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0</w:t>
            </w:r>
            <w:r w:rsidR="00AF104E"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44A6D">
            <w:pPr>
              <w:jc w:val="center"/>
            </w:pPr>
            <w:r>
              <w:t>Borbély</w:t>
            </w:r>
          </w:p>
          <w:p w:rsidR="00644A6D" w:rsidRDefault="00644A6D">
            <w:pPr>
              <w:jc w:val="center"/>
            </w:pPr>
            <w:r>
              <w:t>Sándor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271563">
            <w:pPr>
              <w:ind w:left="84"/>
            </w:pPr>
            <w:r>
              <w:t>517</w:t>
            </w:r>
            <w:r w:rsidR="00644A6D">
              <w:t>41107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44A6D" w:rsidRDefault="00644A6D" w:rsidP="00644A6D">
            <w:pPr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8056 Bakonycsernye, </w:t>
            </w:r>
          </w:p>
          <w:p w:rsidR="00271563" w:rsidRDefault="00644A6D" w:rsidP="00644A6D">
            <w:pPr>
              <w:ind w:left="11"/>
              <w:jc w:val="both"/>
            </w:pPr>
            <w:r>
              <w:rPr>
                <w:rFonts w:ascii="Arial" w:eastAsia="Arial" w:hAnsi="Arial" w:cs="Arial"/>
                <w:sz w:val="20"/>
              </w:rPr>
              <w:t>Petőfi u. 5.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ED5FA1" w:rsidP="00ED5FA1">
            <w:pPr>
              <w:spacing w:line="256" w:lineRule="auto"/>
              <w:jc w:val="center"/>
            </w:pPr>
            <w:r>
              <w:t>konyhabútorgyártás</w:t>
            </w:r>
          </w:p>
        </w:tc>
      </w:tr>
      <w:tr w:rsidR="00ED5FA1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>2/2018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>2018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>02.07.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32D0" w:rsidRDefault="007C32D0" w:rsidP="007C32D0">
            <w:pPr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8056 Bakonycsernye, </w:t>
            </w:r>
          </w:p>
          <w:p w:rsidR="007122E6" w:rsidRDefault="007C32D0" w:rsidP="007C32D0">
            <w:r>
              <w:rPr>
                <w:rFonts w:ascii="Arial" w:eastAsia="Arial" w:hAnsi="Arial" w:cs="Arial"/>
                <w:sz w:val="20"/>
              </w:rPr>
              <w:t>Arany J. u. 29.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 xml:space="preserve">    35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>egyéb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32D0" w:rsidRDefault="007C32D0" w:rsidP="007C32D0">
            <w:pPr>
              <w:spacing w:after="16" w:line="25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Hétfőtől péntekig; </w:t>
            </w:r>
          </w:p>
          <w:p w:rsidR="007122E6" w:rsidRDefault="007C32D0" w:rsidP="007C32D0">
            <w:pPr>
              <w:rPr>
                <w:rFonts w:ascii="Arial" w:eastAsia="Arial" w:hAnsi="Arial" w:cs="Arial"/>
                <w:sz w:val="13"/>
              </w:rPr>
            </w:pPr>
            <w:r w:rsidRPr="00644A6D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13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 xml:space="preserve"> – 12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0,</w:t>
            </w:r>
          </w:p>
          <w:p w:rsidR="007C32D0" w:rsidRDefault="007C32D0" w:rsidP="007C32D0">
            <w:r w:rsidRPr="007C32D0"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13"/>
              </w:rPr>
              <w:t>.00</w:t>
            </w:r>
            <w:r>
              <w:rPr>
                <w:rFonts w:ascii="Arial" w:eastAsia="Arial" w:hAnsi="Arial" w:cs="Arial"/>
                <w:sz w:val="20"/>
              </w:rPr>
              <w:t xml:space="preserve"> –16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pPr>
              <w:rPr>
                <w:sz w:val="18"/>
                <w:szCs w:val="18"/>
              </w:rPr>
            </w:pPr>
            <w:r w:rsidRPr="007C32D0">
              <w:rPr>
                <w:sz w:val="18"/>
                <w:szCs w:val="18"/>
              </w:rPr>
              <w:t>TRIQUETRA</w:t>
            </w:r>
          </w:p>
          <w:p w:rsidR="007C32D0" w:rsidRPr="007C32D0" w:rsidRDefault="007C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Kft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C32D0" w:rsidRDefault="007C32D0">
            <w:r>
              <w:t>07-09-028538</w:t>
            </w:r>
          </w:p>
          <w:p w:rsidR="007122E6" w:rsidRDefault="007C32D0">
            <w:r>
              <w:t xml:space="preserve"> 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C32D0" w:rsidRDefault="007C32D0" w:rsidP="007C32D0">
            <w:pPr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8056 Bakonycsernye, </w:t>
            </w:r>
          </w:p>
          <w:p w:rsidR="007122E6" w:rsidRDefault="007C32D0" w:rsidP="007C32D0">
            <w:r>
              <w:rPr>
                <w:rFonts w:ascii="Arial" w:eastAsia="Arial" w:hAnsi="Arial" w:cs="Arial"/>
                <w:sz w:val="20"/>
              </w:rPr>
              <w:t>Arany J. u. 29.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>Fémmegmunkálás (főtevékenység</w:t>
            </w:r>
            <w:r w:rsidR="006D23D0">
              <w:t>)</w:t>
            </w:r>
          </w:p>
        </w:tc>
      </w:tr>
      <w:tr w:rsidR="00ED5FA1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>3/2018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C32D0"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936C1">
            <w:r>
              <w:t>2018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936C1">
            <w:r>
              <w:t>04.18.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36C1" w:rsidRDefault="006936C1" w:rsidP="006936C1">
            <w:pPr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8056 Bakonycsernye, </w:t>
            </w:r>
          </w:p>
          <w:p w:rsidR="007122E6" w:rsidRDefault="006936C1" w:rsidP="006936C1">
            <w:r>
              <w:rPr>
                <w:rFonts w:ascii="Arial" w:eastAsia="Arial" w:hAnsi="Arial" w:cs="Arial"/>
                <w:sz w:val="20"/>
              </w:rPr>
              <w:t>Rózsa u. 25.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936C1">
            <w:r>
              <w:t>1142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936C1">
            <w:r>
              <w:rPr>
                <w:rFonts w:ascii="Arial" w:eastAsia="Arial" w:hAnsi="Arial" w:cs="Arial"/>
                <w:sz w:val="20"/>
              </w:rPr>
              <w:t>tulajdonos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36C1" w:rsidRDefault="006936C1" w:rsidP="006936C1">
            <w:pPr>
              <w:spacing w:after="16" w:line="25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Hétfőtől péntekig; </w:t>
            </w:r>
          </w:p>
          <w:p w:rsidR="006936C1" w:rsidRDefault="006936C1" w:rsidP="006936C1">
            <w:pPr>
              <w:ind w:left="71"/>
              <w:rPr>
                <w:rFonts w:ascii="Arial" w:eastAsia="Arial" w:hAnsi="Arial" w:cs="Arial"/>
                <w:sz w:val="13"/>
              </w:rPr>
            </w:pPr>
            <w:r w:rsidRPr="006936C1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13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 xml:space="preserve"> – 19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0,</w:t>
            </w:r>
          </w:p>
          <w:p w:rsidR="006936C1" w:rsidRDefault="006936C1" w:rsidP="006936C1">
            <w:pPr>
              <w:ind w:left="71"/>
              <w:rPr>
                <w:rFonts w:ascii="Arial" w:eastAsia="Arial" w:hAnsi="Arial" w:cs="Arial"/>
                <w:sz w:val="13"/>
              </w:rPr>
            </w:pPr>
            <w:r w:rsidRPr="00644A6D">
              <w:rPr>
                <w:rFonts w:ascii="Arial" w:eastAsia="Arial" w:hAnsi="Arial" w:cs="Arial"/>
                <w:sz w:val="20"/>
                <w:szCs w:val="20"/>
              </w:rPr>
              <w:t>Szombat</w:t>
            </w:r>
            <w:r>
              <w:rPr>
                <w:rFonts w:ascii="Arial" w:eastAsia="Arial" w:hAnsi="Arial" w:cs="Arial"/>
                <w:sz w:val="13"/>
              </w:rPr>
              <w:t>:</w:t>
            </w:r>
          </w:p>
          <w:p w:rsidR="007122E6" w:rsidRDefault="006936C1" w:rsidP="006936C1">
            <w:r w:rsidRPr="006936C1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13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 xml:space="preserve"> – 12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936C1">
            <w:r>
              <w:t xml:space="preserve">Kozákné </w:t>
            </w:r>
            <w:proofErr w:type="spellStart"/>
            <w:r>
              <w:t>Fördös</w:t>
            </w:r>
            <w:proofErr w:type="spellEnd"/>
            <w:r>
              <w:t xml:space="preserve"> Zsuzsanna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6936C1">
            <w:r>
              <w:t>52277225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36C1" w:rsidRDefault="006936C1" w:rsidP="006936C1">
            <w:pPr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8056 Bakonycsernye, </w:t>
            </w:r>
          </w:p>
          <w:p w:rsidR="007122E6" w:rsidRDefault="006936C1" w:rsidP="006936C1">
            <w:r>
              <w:rPr>
                <w:rFonts w:ascii="Arial" w:eastAsia="Arial" w:hAnsi="Arial" w:cs="Arial"/>
                <w:sz w:val="20"/>
              </w:rPr>
              <w:t>Rózsa u. 25.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6936C1">
            <w:r>
              <w:t>Ruházati és egyéb konfekcionált termékek javítása</w:t>
            </w:r>
          </w:p>
        </w:tc>
      </w:tr>
      <w:tr w:rsidR="00ED5FA1">
        <w:trPr>
          <w:trHeight w:val="246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9A6">
            <w:r>
              <w:t>4/2018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9A6"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83103">
            <w:r>
              <w:t>2018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383103">
            <w:r>
              <w:t>09.11.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83103">
            <w:r>
              <w:t>8056 Bakonycsernye,</w:t>
            </w:r>
          </w:p>
          <w:p w:rsidR="00383103" w:rsidRDefault="00383103">
            <w:r>
              <w:t>Ifjúság u. 15.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83103">
            <w:r>
              <w:t>1325/14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83103">
            <w:r>
              <w:t>társtulajdonos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103" w:rsidRDefault="00383103" w:rsidP="00383103">
            <w:pPr>
              <w:spacing w:after="16" w:line="25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Hétfőtől </w:t>
            </w:r>
            <w:r>
              <w:rPr>
                <w:rFonts w:ascii="Arial" w:eastAsia="Arial" w:hAnsi="Arial" w:cs="Arial"/>
                <w:sz w:val="20"/>
              </w:rPr>
              <w:t>szombat</w:t>
            </w:r>
            <w:r>
              <w:rPr>
                <w:rFonts w:ascii="Arial" w:eastAsia="Arial" w:hAnsi="Arial" w:cs="Arial"/>
                <w:sz w:val="20"/>
              </w:rPr>
              <w:t xml:space="preserve">ig; </w:t>
            </w:r>
          </w:p>
          <w:p w:rsidR="007122E6" w:rsidRDefault="00383103" w:rsidP="00383103">
            <w:r w:rsidRPr="00383103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13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 xml:space="preserve"> – 1</w:t>
            </w:r>
            <w:r>
              <w:rPr>
                <w:rFonts w:ascii="Arial" w:eastAsia="Arial" w:hAnsi="Arial" w:cs="Arial"/>
                <w:sz w:val="20"/>
              </w:rPr>
              <w:t>6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83103">
            <w:r>
              <w:t>Bőhm Antal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383103">
            <w:r>
              <w:t>52548156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83103" w:rsidRDefault="00383103" w:rsidP="00383103">
            <w:r>
              <w:t>8056 Bakonycsernye,</w:t>
            </w:r>
          </w:p>
          <w:p w:rsidR="007122E6" w:rsidRDefault="00383103" w:rsidP="00383103">
            <w:r>
              <w:t>Ifjúság u. 15.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9558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Egyéb fatermékek gyártása (fa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alapanygú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dísztárgykészítés)</w:t>
            </w:r>
            <w:bookmarkStart w:id="0" w:name="_GoBack"/>
            <w:bookmarkEnd w:id="0"/>
          </w:p>
        </w:tc>
      </w:tr>
      <w:tr w:rsidR="00ED5FA1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  <w:tr w:rsidR="00ED5FA1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  <w:tr w:rsidR="00ED5FA1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</w:tbl>
    <w:p w:rsidR="007122E6" w:rsidRDefault="00AF104E">
      <w:pPr>
        <w:spacing w:after="0"/>
      </w:pPr>
      <w:r>
        <w:rPr>
          <w:rFonts w:ascii="Arial" w:eastAsia="Arial" w:hAnsi="Arial" w:cs="Arial"/>
          <w:sz w:val="20"/>
        </w:rPr>
        <w:t>* 1. engedély kiadása; 2. tevékenység bejelentése; 3. adat módosítása; 4. tevékenység változása; 5. engedély visszavonása; 6. telep megszűnése.</w:t>
      </w:r>
    </w:p>
    <w:sectPr w:rsidR="007122E6">
      <w:pgSz w:w="18506" w:h="13076" w:orient="landscape"/>
      <w:pgMar w:top="1440" w:right="1440" w:bottom="1440" w:left="12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E6"/>
    <w:rsid w:val="00271563"/>
    <w:rsid w:val="002A54F4"/>
    <w:rsid w:val="00383103"/>
    <w:rsid w:val="003979A6"/>
    <w:rsid w:val="00443A3C"/>
    <w:rsid w:val="004D7F8E"/>
    <w:rsid w:val="005401DD"/>
    <w:rsid w:val="00644A6D"/>
    <w:rsid w:val="0067002F"/>
    <w:rsid w:val="006936C1"/>
    <w:rsid w:val="006B7B4A"/>
    <w:rsid w:val="006D23D0"/>
    <w:rsid w:val="007003B0"/>
    <w:rsid w:val="007032E3"/>
    <w:rsid w:val="007122E6"/>
    <w:rsid w:val="007C32D0"/>
    <w:rsid w:val="0095585C"/>
    <w:rsid w:val="00A25153"/>
    <w:rsid w:val="00A329CD"/>
    <w:rsid w:val="00A67D84"/>
    <w:rsid w:val="00A8479A"/>
    <w:rsid w:val="00AF104E"/>
    <w:rsid w:val="00ED5FA1"/>
    <w:rsid w:val="00F3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7F1D"/>
  <w15:docId w15:val="{2B8A81BD-D049-4128-969A-D0081E00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Onkorm_11</dc:creator>
  <cp:keywords/>
  <cp:lastModifiedBy>admin</cp:lastModifiedBy>
  <cp:revision>15</cp:revision>
  <dcterms:created xsi:type="dcterms:W3CDTF">2017-10-18T09:51:00Z</dcterms:created>
  <dcterms:modified xsi:type="dcterms:W3CDTF">2018-09-11T07:40:00Z</dcterms:modified>
</cp:coreProperties>
</file>